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1C0808" w14:textId="7E035592" w:rsidR="00CB1131" w:rsidRPr="00C01241" w:rsidRDefault="00CB1131" w:rsidP="00C44A9E">
      <w:pPr>
        <w:pStyle w:val="11"/>
        <w:ind w:firstLine="0"/>
        <w:jc w:val="center"/>
        <w:rPr>
          <w:sz w:val="28"/>
          <w:szCs w:val="28"/>
        </w:rPr>
      </w:pPr>
      <w:r w:rsidRPr="00C01241">
        <w:rPr>
          <w:b/>
          <w:bCs/>
          <w:sz w:val="28"/>
          <w:szCs w:val="28"/>
          <w:lang w:eastAsia="ru-RU" w:bidi="ru-RU"/>
        </w:rPr>
        <w:t>ПОЛИТИКА</w:t>
      </w:r>
    </w:p>
    <w:p w14:paraId="6B6CF0FF" w14:textId="79B736E9" w:rsidR="00CB1131" w:rsidRPr="00C01241" w:rsidRDefault="00CB1131" w:rsidP="00C44A9E">
      <w:pPr>
        <w:pStyle w:val="11"/>
        <w:ind w:firstLine="0"/>
        <w:jc w:val="center"/>
        <w:rPr>
          <w:sz w:val="28"/>
          <w:szCs w:val="28"/>
        </w:rPr>
      </w:pPr>
      <w:r w:rsidRPr="00C01241">
        <w:rPr>
          <w:b/>
          <w:bCs/>
          <w:sz w:val="28"/>
          <w:szCs w:val="28"/>
          <w:lang w:eastAsia="ru-RU" w:bidi="ru-RU"/>
        </w:rPr>
        <w:t>в отношении обработки</w:t>
      </w:r>
    </w:p>
    <w:p w14:paraId="4D665B86" w14:textId="6AFCB997" w:rsidR="00CB1131" w:rsidRPr="00C01241" w:rsidRDefault="00CB1131" w:rsidP="00C44A9E">
      <w:pPr>
        <w:pStyle w:val="11"/>
        <w:ind w:firstLine="0"/>
        <w:jc w:val="center"/>
        <w:rPr>
          <w:b/>
          <w:bCs/>
          <w:sz w:val="28"/>
          <w:szCs w:val="28"/>
          <w:lang w:eastAsia="ru-RU" w:bidi="ru-RU"/>
        </w:rPr>
      </w:pPr>
      <w:r w:rsidRPr="00C01241">
        <w:rPr>
          <w:b/>
          <w:bCs/>
          <w:sz w:val="28"/>
          <w:szCs w:val="28"/>
          <w:lang w:eastAsia="ru-RU" w:bidi="ru-RU"/>
        </w:rPr>
        <w:t>персональных данных</w:t>
      </w:r>
    </w:p>
    <w:p w14:paraId="7C68B623" w14:textId="77777777" w:rsidR="00355F64" w:rsidRPr="00C01241" w:rsidRDefault="00355F64" w:rsidP="00E35812">
      <w:pPr>
        <w:pStyle w:val="11"/>
        <w:ind w:firstLine="0"/>
        <w:jc w:val="both"/>
        <w:rPr>
          <w:sz w:val="28"/>
          <w:szCs w:val="28"/>
        </w:rPr>
      </w:pPr>
    </w:p>
    <w:p w14:paraId="6AD20B4E" w14:textId="77777777" w:rsidR="00CB1131" w:rsidRPr="00C01241" w:rsidRDefault="00CB1131" w:rsidP="00E35812">
      <w:pPr>
        <w:pStyle w:val="13"/>
        <w:keepNext/>
        <w:keepLines/>
        <w:spacing w:after="0" w:line="240" w:lineRule="auto"/>
        <w:rPr>
          <w:sz w:val="28"/>
          <w:szCs w:val="28"/>
        </w:rPr>
      </w:pPr>
      <w:bookmarkStart w:id="0" w:name="bookmark2"/>
      <w:r w:rsidRPr="00C01241">
        <w:rPr>
          <w:sz w:val="28"/>
          <w:szCs w:val="28"/>
          <w:lang w:eastAsia="ru-RU" w:bidi="ru-RU"/>
        </w:rPr>
        <w:t>ГЛАВА 1</w:t>
      </w:r>
      <w:bookmarkEnd w:id="0"/>
    </w:p>
    <w:p w14:paraId="17089132" w14:textId="77777777" w:rsidR="00CB1131" w:rsidRPr="00C01241" w:rsidRDefault="00CB1131" w:rsidP="00E35812">
      <w:pPr>
        <w:pStyle w:val="13"/>
        <w:keepNext/>
        <w:keepLines/>
        <w:spacing w:after="0" w:line="240" w:lineRule="auto"/>
        <w:rPr>
          <w:sz w:val="28"/>
          <w:szCs w:val="28"/>
        </w:rPr>
      </w:pPr>
      <w:r w:rsidRPr="00C01241">
        <w:rPr>
          <w:sz w:val="28"/>
          <w:szCs w:val="28"/>
          <w:lang w:eastAsia="ru-RU" w:bidi="ru-RU"/>
        </w:rPr>
        <w:t>ОБЩИЕ ПОЛОЖЕНИЯ</w:t>
      </w:r>
    </w:p>
    <w:p w14:paraId="267279B9" w14:textId="3A6039BB" w:rsidR="007E3C0F" w:rsidRPr="00C01241" w:rsidRDefault="007E3C0F" w:rsidP="00D0643E">
      <w:pPr>
        <w:pStyle w:val="a8"/>
        <w:numPr>
          <w:ilvl w:val="0"/>
          <w:numId w:val="1"/>
        </w:numPr>
        <w:tabs>
          <w:tab w:val="left" w:pos="851"/>
        </w:tabs>
        <w:ind w:firstLine="567"/>
        <w:jc w:val="both"/>
        <w:rPr>
          <w:sz w:val="28"/>
          <w:szCs w:val="28"/>
        </w:rPr>
      </w:pPr>
      <w:r w:rsidRPr="00C01241">
        <w:rPr>
          <w:sz w:val="28"/>
          <w:szCs w:val="28"/>
        </w:rPr>
        <w:t>Производственное унитарное предприятие «Н-</w:t>
      </w:r>
      <w:proofErr w:type="spellStart"/>
      <w:r w:rsidRPr="00C01241">
        <w:rPr>
          <w:sz w:val="28"/>
          <w:szCs w:val="28"/>
        </w:rPr>
        <w:t>ТиВи</w:t>
      </w:r>
      <w:proofErr w:type="spellEnd"/>
      <w:r w:rsidRPr="00C01241">
        <w:rPr>
          <w:sz w:val="28"/>
          <w:szCs w:val="28"/>
        </w:rPr>
        <w:t xml:space="preserve">» (далее – </w:t>
      </w:r>
      <w:r w:rsidR="00E0645E">
        <w:rPr>
          <w:sz w:val="28"/>
          <w:szCs w:val="28"/>
        </w:rPr>
        <w:t>п</w:t>
      </w:r>
      <w:r w:rsidRPr="00C01241">
        <w:rPr>
          <w:sz w:val="28"/>
          <w:szCs w:val="28"/>
        </w:rPr>
        <w:t>редприятие) уделяет особое внимание защите персональных данных при их обработке и с уважением относится к соблюдению прав субъектов персональных данных.</w:t>
      </w:r>
      <w:r w:rsidRPr="00C01241">
        <w:rPr>
          <w:sz w:val="28"/>
          <w:szCs w:val="28"/>
        </w:rPr>
        <w:br/>
      </w:r>
      <w:r w:rsidR="00C01241">
        <w:rPr>
          <w:sz w:val="28"/>
          <w:szCs w:val="28"/>
        </w:rPr>
        <w:t xml:space="preserve">        </w:t>
      </w:r>
      <w:r w:rsidRPr="00C01241">
        <w:rPr>
          <w:sz w:val="28"/>
          <w:szCs w:val="28"/>
        </w:rPr>
        <w:t>Предприятие уделяет особое внимание защите персональных данных при их обработке и с уважением относится к соблюдению прав субъектов персональных данных.</w:t>
      </w:r>
    </w:p>
    <w:p w14:paraId="0EBC1E5E" w14:textId="4FDFE44A" w:rsidR="00E0645E" w:rsidRDefault="007E3C0F" w:rsidP="00C01241">
      <w:pPr>
        <w:pStyle w:val="a8"/>
        <w:numPr>
          <w:ilvl w:val="0"/>
          <w:numId w:val="1"/>
        </w:numPr>
        <w:tabs>
          <w:tab w:val="left" w:pos="851"/>
        </w:tabs>
        <w:ind w:firstLine="567"/>
        <w:jc w:val="both"/>
        <w:rPr>
          <w:sz w:val="28"/>
          <w:szCs w:val="28"/>
        </w:rPr>
      </w:pPr>
      <w:r w:rsidRPr="00C01241">
        <w:rPr>
          <w:sz w:val="28"/>
          <w:szCs w:val="28"/>
        </w:rPr>
        <w:t xml:space="preserve">Политика разъясняет субъектам персональных данных, как и для каких целей их персональные данные собираются, используются или иным образом обрабатываются, а также отражает </w:t>
      </w:r>
      <w:r w:rsidR="00065B60" w:rsidRPr="00C01241">
        <w:rPr>
          <w:sz w:val="28"/>
          <w:szCs w:val="28"/>
        </w:rPr>
        <w:t>имеющиеся,</w:t>
      </w:r>
      <w:r w:rsidRPr="00C01241">
        <w:rPr>
          <w:sz w:val="28"/>
          <w:szCs w:val="28"/>
        </w:rPr>
        <w:t xml:space="preserve"> в связи с этим у субъектов персональных данных права и механизм их реализации.</w:t>
      </w:r>
    </w:p>
    <w:p w14:paraId="02A90EFC" w14:textId="703267F0" w:rsidR="007E3C0F" w:rsidRPr="00C01241" w:rsidRDefault="007E3C0F" w:rsidP="00C01241">
      <w:pPr>
        <w:pStyle w:val="a8"/>
        <w:numPr>
          <w:ilvl w:val="0"/>
          <w:numId w:val="1"/>
        </w:numPr>
        <w:tabs>
          <w:tab w:val="left" w:pos="851"/>
        </w:tabs>
        <w:ind w:firstLine="567"/>
        <w:jc w:val="both"/>
        <w:rPr>
          <w:sz w:val="28"/>
          <w:szCs w:val="28"/>
        </w:rPr>
      </w:pPr>
      <w:r w:rsidRPr="00C01241">
        <w:rPr>
          <w:sz w:val="28"/>
          <w:szCs w:val="28"/>
        </w:rPr>
        <w:t xml:space="preserve">Политика не применяется к обработке персональных данных в процессе трудовой деятельности и при осуществлении административных процедур (в отношении работников и бывших работников), при видеонаблюдении, а также при обработке </w:t>
      </w:r>
      <w:proofErr w:type="spellStart"/>
      <w:r w:rsidRPr="00C01241">
        <w:rPr>
          <w:sz w:val="28"/>
          <w:szCs w:val="28"/>
        </w:rPr>
        <w:t>cookie</w:t>
      </w:r>
      <w:proofErr w:type="spellEnd"/>
      <w:r w:rsidRPr="00C01241">
        <w:rPr>
          <w:sz w:val="28"/>
          <w:szCs w:val="28"/>
        </w:rPr>
        <w:t xml:space="preserve">-файлов на интернет-сайте </w:t>
      </w:r>
      <w:r w:rsidR="00E0645E">
        <w:rPr>
          <w:sz w:val="28"/>
          <w:szCs w:val="28"/>
        </w:rPr>
        <w:t>п</w:t>
      </w:r>
      <w:r w:rsidRPr="00C01241">
        <w:rPr>
          <w:sz w:val="28"/>
          <w:szCs w:val="28"/>
        </w:rPr>
        <w:t>редприятия.</w:t>
      </w:r>
    </w:p>
    <w:p w14:paraId="66157CD5" w14:textId="62E07988" w:rsidR="007E3C0F" w:rsidRPr="00C01241" w:rsidRDefault="007E3C0F" w:rsidP="00C01241">
      <w:pPr>
        <w:pStyle w:val="a8"/>
        <w:numPr>
          <w:ilvl w:val="0"/>
          <w:numId w:val="1"/>
        </w:numPr>
        <w:tabs>
          <w:tab w:val="left" w:pos="851"/>
        </w:tabs>
        <w:ind w:firstLine="567"/>
        <w:jc w:val="both"/>
        <w:rPr>
          <w:sz w:val="28"/>
          <w:szCs w:val="28"/>
        </w:rPr>
      </w:pPr>
      <w:r w:rsidRPr="00C01241">
        <w:rPr>
          <w:sz w:val="28"/>
          <w:szCs w:val="28"/>
        </w:rPr>
        <w:t xml:space="preserve">Почтовый адрес </w:t>
      </w:r>
      <w:r w:rsidR="00E0645E">
        <w:rPr>
          <w:sz w:val="28"/>
          <w:szCs w:val="28"/>
        </w:rPr>
        <w:t>п</w:t>
      </w:r>
      <w:r w:rsidRPr="00C01241">
        <w:rPr>
          <w:sz w:val="28"/>
          <w:szCs w:val="28"/>
        </w:rPr>
        <w:t>редприятия: 220014, г. Минск, ул. </w:t>
      </w:r>
      <w:proofErr w:type="spellStart"/>
      <w:r w:rsidRPr="00C01241">
        <w:rPr>
          <w:sz w:val="28"/>
          <w:szCs w:val="28"/>
        </w:rPr>
        <w:t>С.Ковалевской</w:t>
      </w:r>
      <w:proofErr w:type="spellEnd"/>
      <w:r w:rsidRPr="00C01241">
        <w:rPr>
          <w:sz w:val="28"/>
          <w:szCs w:val="28"/>
        </w:rPr>
        <w:t>, 62, к.16; адрес в сети Интернет: https://</w:t>
      </w:r>
      <w:r w:rsidRPr="00C01241">
        <w:rPr>
          <w:sz w:val="28"/>
          <w:szCs w:val="28"/>
          <w:lang w:val="en-US"/>
        </w:rPr>
        <w:t>h</w:t>
      </w:r>
      <w:r w:rsidRPr="00C01241">
        <w:rPr>
          <w:sz w:val="28"/>
          <w:szCs w:val="28"/>
        </w:rPr>
        <w:t>-</w:t>
      </w:r>
      <w:r w:rsidRPr="00C01241">
        <w:rPr>
          <w:sz w:val="28"/>
          <w:szCs w:val="28"/>
          <w:lang w:val="en-US"/>
        </w:rPr>
        <w:t>tv</w:t>
      </w:r>
      <w:r w:rsidRPr="00C01241">
        <w:rPr>
          <w:sz w:val="28"/>
          <w:szCs w:val="28"/>
        </w:rPr>
        <w:t>.</w:t>
      </w:r>
      <w:r w:rsidRPr="00C01241">
        <w:rPr>
          <w:sz w:val="28"/>
          <w:szCs w:val="28"/>
          <w:lang w:val="en-US"/>
        </w:rPr>
        <w:t>by</w:t>
      </w:r>
      <w:r w:rsidRPr="00C01241">
        <w:rPr>
          <w:sz w:val="28"/>
          <w:szCs w:val="28"/>
        </w:rPr>
        <w:t>; e-</w:t>
      </w:r>
      <w:proofErr w:type="spellStart"/>
      <w:r w:rsidRPr="00C01241">
        <w:rPr>
          <w:sz w:val="28"/>
          <w:szCs w:val="28"/>
        </w:rPr>
        <w:t>mail</w:t>
      </w:r>
      <w:proofErr w:type="spellEnd"/>
      <w:r w:rsidRPr="00C01241">
        <w:rPr>
          <w:sz w:val="28"/>
          <w:szCs w:val="28"/>
        </w:rPr>
        <w:t xml:space="preserve">: </w:t>
      </w:r>
      <w:hyperlink r:id="rId8" w:history="1">
        <w:r w:rsidRPr="00C01241">
          <w:rPr>
            <w:rStyle w:val="a9"/>
            <w:color w:val="auto"/>
            <w:sz w:val="28"/>
            <w:szCs w:val="28"/>
          </w:rPr>
          <w:t>info@</w:t>
        </w:r>
        <w:r w:rsidRPr="00C01241">
          <w:rPr>
            <w:rStyle w:val="a9"/>
            <w:color w:val="auto"/>
            <w:sz w:val="28"/>
            <w:szCs w:val="28"/>
            <w:lang w:val="en-US"/>
          </w:rPr>
          <w:t>h</w:t>
        </w:r>
        <w:r w:rsidRPr="00C01241">
          <w:rPr>
            <w:rStyle w:val="a9"/>
            <w:color w:val="auto"/>
            <w:sz w:val="28"/>
            <w:szCs w:val="28"/>
          </w:rPr>
          <w:t>-</w:t>
        </w:r>
        <w:r w:rsidRPr="00C01241">
          <w:rPr>
            <w:rStyle w:val="a9"/>
            <w:color w:val="auto"/>
            <w:sz w:val="28"/>
            <w:szCs w:val="28"/>
            <w:lang w:val="en-US"/>
          </w:rPr>
          <w:t>tv</w:t>
        </w:r>
        <w:r w:rsidRPr="00C01241">
          <w:rPr>
            <w:rStyle w:val="a9"/>
            <w:color w:val="auto"/>
            <w:sz w:val="28"/>
            <w:szCs w:val="28"/>
          </w:rPr>
          <w:t>.</w:t>
        </w:r>
        <w:proofErr w:type="spellStart"/>
        <w:r w:rsidRPr="00C01241">
          <w:rPr>
            <w:rStyle w:val="a9"/>
            <w:color w:val="auto"/>
            <w:sz w:val="28"/>
            <w:szCs w:val="28"/>
          </w:rPr>
          <w:t>by</w:t>
        </w:r>
        <w:proofErr w:type="spellEnd"/>
      </w:hyperlink>
      <w:r w:rsidRPr="00C01241">
        <w:rPr>
          <w:sz w:val="28"/>
          <w:szCs w:val="28"/>
        </w:rPr>
        <w:t>.</w:t>
      </w:r>
    </w:p>
    <w:p w14:paraId="13D61F0D" w14:textId="33EA8F38" w:rsidR="007E3C0F" w:rsidRPr="00C01241" w:rsidRDefault="007E3C0F" w:rsidP="00C01241">
      <w:pPr>
        <w:pStyle w:val="11"/>
        <w:numPr>
          <w:ilvl w:val="0"/>
          <w:numId w:val="1"/>
        </w:numPr>
        <w:tabs>
          <w:tab w:val="left" w:pos="851"/>
          <w:tab w:val="left" w:pos="1102"/>
        </w:tabs>
        <w:ind w:firstLine="567"/>
        <w:jc w:val="both"/>
        <w:rPr>
          <w:sz w:val="28"/>
          <w:szCs w:val="28"/>
        </w:rPr>
      </w:pPr>
      <w:r w:rsidRPr="00C01241">
        <w:rPr>
          <w:sz w:val="28"/>
          <w:szCs w:val="28"/>
          <w:lang w:eastAsia="ru-RU" w:bidi="ru-RU"/>
        </w:rPr>
        <w:t xml:space="preserve">Для целей настоящей Политики термины и их определения используются в значениях Закона. </w:t>
      </w:r>
    </w:p>
    <w:p w14:paraId="646BD7C3" w14:textId="3A9EDB17" w:rsidR="00AB0F6D" w:rsidRPr="00C01241" w:rsidRDefault="007E3C0F" w:rsidP="00C01241">
      <w:pPr>
        <w:pStyle w:val="11"/>
        <w:numPr>
          <w:ilvl w:val="0"/>
          <w:numId w:val="1"/>
        </w:numPr>
        <w:tabs>
          <w:tab w:val="left" w:pos="851"/>
          <w:tab w:val="left" w:pos="1087"/>
        </w:tabs>
        <w:ind w:firstLine="567"/>
        <w:jc w:val="both"/>
        <w:rPr>
          <w:sz w:val="28"/>
          <w:szCs w:val="28"/>
        </w:rPr>
      </w:pPr>
      <w:r w:rsidRPr="00C01241">
        <w:rPr>
          <w:sz w:val="28"/>
          <w:szCs w:val="28"/>
        </w:rPr>
        <w:t>Предприятие осуществляет обработку только тех персональных данных, которые необходимы для выполнения заявленных целей, и не допускает их избыточной обработки</w:t>
      </w:r>
      <w:r w:rsidR="00AB0F6D" w:rsidRPr="00C01241">
        <w:rPr>
          <w:sz w:val="28"/>
          <w:szCs w:val="28"/>
        </w:rPr>
        <w:t>.</w:t>
      </w:r>
    </w:p>
    <w:p w14:paraId="6E95A564" w14:textId="083F49E6" w:rsidR="00CB1131" w:rsidRPr="00C01241" w:rsidRDefault="007E3C0F" w:rsidP="00C01241">
      <w:pPr>
        <w:pStyle w:val="11"/>
        <w:numPr>
          <w:ilvl w:val="0"/>
          <w:numId w:val="1"/>
        </w:numPr>
        <w:tabs>
          <w:tab w:val="left" w:pos="851"/>
          <w:tab w:val="left" w:pos="1087"/>
        </w:tabs>
        <w:ind w:firstLine="567"/>
        <w:jc w:val="both"/>
        <w:rPr>
          <w:sz w:val="28"/>
          <w:szCs w:val="28"/>
        </w:rPr>
      </w:pPr>
      <w:r w:rsidRPr="00C01241">
        <w:rPr>
          <w:sz w:val="28"/>
          <w:szCs w:val="28"/>
        </w:rPr>
        <w:t xml:space="preserve">Политика является общедоступным документом </w:t>
      </w:r>
      <w:r w:rsidR="00E0645E">
        <w:rPr>
          <w:sz w:val="28"/>
          <w:szCs w:val="28"/>
        </w:rPr>
        <w:t>п</w:t>
      </w:r>
      <w:r w:rsidRPr="00C01241">
        <w:rPr>
          <w:sz w:val="28"/>
          <w:szCs w:val="28"/>
        </w:rPr>
        <w:t>редприятия и предусматривает возможность ознакомления с ней любых лиц. Настоящая Политика размещается в неограниченном доступе на официальном сайте в глобальной компьютерной сети: </w:t>
      </w:r>
      <w:r w:rsidR="00BE2309" w:rsidRPr="00C01241">
        <w:rPr>
          <w:sz w:val="28"/>
          <w:szCs w:val="28"/>
        </w:rPr>
        <w:t>https://</w:t>
      </w:r>
      <w:r w:rsidR="00BE2309" w:rsidRPr="00C01241">
        <w:rPr>
          <w:sz w:val="28"/>
          <w:szCs w:val="28"/>
          <w:lang w:val="en-US"/>
        </w:rPr>
        <w:t>h</w:t>
      </w:r>
      <w:r w:rsidR="00BE2309" w:rsidRPr="00C01241">
        <w:rPr>
          <w:sz w:val="28"/>
          <w:szCs w:val="28"/>
        </w:rPr>
        <w:t>-</w:t>
      </w:r>
      <w:r w:rsidR="00BE2309" w:rsidRPr="00C01241">
        <w:rPr>
          <w:sz w:val="28"/>
          <w:szCs w:val="28"/>
          <w:lang w:val="en-US"/>
        </w:rPr>
        <w:t>tv</w:t>
      </w:r>
      <w:r w:rsidR="00BE2309" w:rsidRPr="00C01241">
        <w:rPr>
          <w:sz w:val="28"/>
          <w:szCs w:val="28"/>
        </w:rPr>
        <w:t>.</w:t>
      </w:r>
      <w:r w:rsidR="00BE2309" w:rsidRPr="00C01241">
        <w:rPr>
          <w:sz w:val="28"/>
          <w:szCs w:val="28"/>
          <w:lang w:val="en-US"/>
        </w:rPr>
        <w:t>by</w:t>
      </w:r>
      <w:r w:rsidR="00CB1131" w:rsidRPr="00C01241">
        <w:rPr>
          <w:sz w:val="28"/>
          <w:szCs w:val="28"/>
          <w:lang w:eastAsia="ru-RU" w:bidi="ru-RU"/>
        </w:rPr>
        <w:t>.</w:t>
      </w:r>
    </w:p>
    <w:p w14:paraId="55BFFFA7" w14:textId="77777777" w:rsidR="003B0F15" w:rsidRPr="00C01241" w:rsidRDefault="003B0F15" w:rsidP="003B0F15">
      <w:pPr>
        <w:pStyle w:val="11"/>
        <w:tabs>
          <w:tab w:val="left" w:pos="1087"/>
        </w:tabs>
        <w:ind w:left="700" w:firstLine="0"/>
        <w:jc w:val="both"/>
        <w:rPr>
          <w:sz w:val="28"/>
          <w:szCs w:val="28"/>
        </w:rPr>
      </w:pPr>
    </w:p>
    <w:p w14:paraId="7DF6D3FA" w14:textId="77777777" w:rsidR="00CB1131" w:rsidRPr="00C01241" w:rsidRDefault="00CB1131" w:rsidP="00E35812">
      <w:pPr>
        <w:pStyle w:val="11"/>
        <w:ind w:firstLine="0"/>
        <w:jc w:val="center"/>
        <w:rPr>
          <w:sz w:val="28"/>
          <w:szCs w:val="28"/>
        </w:rPr>
      </w:pPr>
      <w:r w:rsidRPr="00C01241">
        <w:rPr>
          <w:b/>
          <w:bCs/>
          <w:sz w:val="28"/>
          <w:szCs w:val="28"/>
          <w:lang w:eastAsia="ru-RU" w:bidi="ru-RU"/>
        </w:rPr>
        <w:t>ГЛАВА 2</w:t>
      </w:r>
    </w:p>
    <w:p w14:paraId="012F1855" w14:textId="77777777" w:rsidR="00CB1131" w:rsidRPr="00C01241" w:rsidRDefault="00CB1131" w:rsidP="00E35812">
      <w:pPr>
        <w:pStyle w:val="11"/>
        <w:ind w:firstLine="0"/>
        <w:jc w:val="center"/>
        <w:rPr>
          <w:sz w:val="28"/>
          <w:szCs w:val="28"/>
        </w:rPr>
      </w:pPr>
      <w:r w:rsidRPr="00C01241">
        <w:rPr>
          <w:b/>
          <w:bCs/>
          <w:sz w:val="28"/>
          <w:szCs w:val="28"/>
          <w:lang w:eastAsia="ru-RU" w:bidi="ru-RU"/>
        </w:rPr>
        <w:t>ЦЕЛИ И ПРАВОВЫЕ ОСНОВАНИЯ ОБРАБОТКИ</w:t>
      </w:r>
      <w:r w:rsidRPr="00C01241">
        <w:rPr>
          <w:b/>
          <w:bCs/>
          <w:sz w:val="28"/>
          <w:szCs w:val="28"/>
          <w:lang w:eastAsia="ru-RU" w:bidi="ru-RU"/>
        </w:rPr>
        <w:br/>
        <w:t>ПЕРСОНАЛЬНЫХ ДАННЫХ</w:t>
      </w:r>
    </w:p>
    <w:p w14:paraId="06C527C2" w14:textId="6D27BBE7" w:rsidR="00CB1131" w:rsidRPr="00C01241" w:rsidRDefault="00FC12CA" w:rsidP="00355F64">
      <w:pPr>
        <w:pStyle w:val="11"/>
        <w:numPr>
          <w:ilvl w:val="0"/>
          <w:numId w:val="1"/>
        </w:numPr>
        <w:tabs>
          <w:tab w:val="left" w:pos="709"/>
          <w:tab w:val="left" w:pos="851"/>
          <w:tab w:val="left" w:pos="1092"/>
        </w:tabs>
        <w:ind w:firstLine="567"/>
        <w:jc w:val="both"/>
        <w:rPr>
          <w:sz w:val="28"/>
          <w:szCs w:val="28"/>
        </w:rPr>
        <w:sectPr w:rsidR="00CB1131" w:rsidRPr="00C01241" w:rsidSect="00355F64">
          <w:pgSz w:w="11900" w:h="16840"/>
          <w:pgMar w:top="426" w:right="511" w:bottom="1245" w:left="1665" w:header="715" w:footer="817" w:gutter="0"/>
          <w:cols w:space="720"/>
          <w:noEndnote/>
          <w:docGrid w:linePitch="360"/>
        </w:sectPr>
      </w:pPr>
      <w:r w:rsidRPr="00C01241">
        <w:rPr>
          <w:sz w:val="28"/>
          <w:szCs w:val="28"/>
          <w:lang w:eastAsia="ru-RU" w:bidi="ru-RU"/>
        </w:rPr>
        <w:t>Предприятие</w:t>
      </w:r>
      <w:r w:rsidR="00CB1131" w:rsidRPr="00C01241">
        <w:rPr>
          <w:sz w:val="28"/>
          <w:szCs w:val="28"/>
          <w:lang w:eastAsia="ru-RU" w:bidi="ru-RU"/>
        </w:rPr>
        <w:t xml:space="preserve">, являясь оператором персональных данных, осуществляет обработку персональных данных работников </w:t>
      </w:r>
      <w:r w:rsidRPr="00C01241">
        <w:rPr>
          <w:sz w:val="28"/>
          <w:szCs w:val="28"/>
          <w:lang w:eastAsia="ru-RU" w:bidi="ru-RU"/>
        </w:rPr>
        <w:t>предприятия</w:t>
      </w:r>
      <w:r w:rsidR="00CB1131" w:rsidRPr="00C01241">
        <w:rPr>
          <w:sz w:val="28"/>
          <w:szCs w:val="28"/>
          <w:lang w:eastAsia="ru-RU" w:bidi="ru-RU"/>
        </w:rPr>
        <w:t xml:space="preserve"> и других субъектов персональных данных, не состоящих с </w:t>
      </w:r>
      <w:r w:rsidRPr="00C01241">
        <w:rPr>
          <w:sz w:val="28"/>
          <w:szCs w:val="28"/>
          <w:lang w:eastAsia="ru-RU" w:bidi="ru-RU"/>
        </w:rPr>
        <w:t>предприятием</w:t>
      </w:r>
      <w:r w:rsidR="00CB1131" w:rsidRPr="00C01241">
        <w:rPr>
          <w:sz w:val="28"/>
          <w:szCs w:val="28"/>
          <w:lang w:eastAsia="ru-RU" w:bidi="ru-RU"/>
        </w:rPr>
        <w:t xml:space="preserve"> в трудовых отношениях.</w:t>
      </w:r>
      <w:r w:rsidR="00BE2309" w:rsidRPr="00C01241">
        <w:rPr>
          <w:sz w:val="28"/>
          <w:szCs w:val="28"/>
        </w:rPr>
        <w:t xml:space="preserve"> </w:t>
      </w:r>
    </w:p>
    <w:p w14:paraId="5492FDC4" w14:textId="523BFC8B" w:rsidR="00CB1131" w:rsidRPr="00C01241" w:rsidRDefault="00CB1131" w:rsidP="00355F64">
      <w:pPr>
        <w:pStyle w:val="11"/>
        <w:numPr>
          <w:ilvl w:val="0"/>
          <w:numId w:val="1"/>
        </w:numPr>
        <w:tabs>
          <w:tab w:val="left" w:pos="709"/>
          <w:tab w:val="left" w:pos="851"/>
          <w:tab w:val="left" w:pos="1038"/>
        </w:tabs>
        <w:ind w:firstLine="567"/>
        <w:jc w:val="both"/>
        <w:rPr>
          <w:sz w:val="28"/>
          <w:szCs w:val="28"/>
        </w:rPr>
      </w:pPr>
      <w:r w:rsidRPr="00C01241">
        <w:rPr>
          <w:sz w:val="28"/>
          <w:szCs w:val="28"/>
          <w:lang w:eastAsia="ru-RU" w:bidi="ru-RU"/>
        </w:rPr>
        <w:t xml:space="preserve">Обработка персональных данных осуществляется с учетом необходимости обеспечения защиты прав и свобод работников </w:t>
      </w:r>
      <w:r w:rsidR="00FC12CA" w:rsidRPr="00C01241">
        <w:rPr>
          <w:sz w:val="28"/>
          <w:szCs w:val="28"/>
          <w:lang w:eastAsia="ru-RU" w:bidi="ru-RU"/>
        </w:rPr>
        <w:t>предприятия</w:t>
      </w:r>
      <w:r w:rsidRPr="00C01241">
        <w:rPr>
          <w:sz w:val="28"/>
          <w:szCs w:val="28"/>
          <w:lang w:eastAsia="ru-RU" w:bidi="ru-RU"/>
        </w:rPr>
        <w:t xml:space="preserve"> и других субъектов персональных данных, в том числе защиты права на неприкосновенность частной жизни, личную и семейную тайну, на основе следующих принципов:</w:t>
      </w:r>
    </w:p>
    <w:p w14:paraId="261E27B3" w14:textId="4FD0AFB1" w:rsidR="00CB1131" w:rsidRPr="00C01241" w:rsidRDefault="00CB1131" w:rsidP="00355F64">
      <w:pPr>
        <w:pStyle w:val="11"/>
        <w:tabs>
          <w:tab w:val="left" w:pos="709"/>
          <w:tab w:val="left" w:pos="851"/>
        </w:tabs>
        <w:ind w:firstLine="567"/>
        <w:jc w:val="both"/>
        <w:rPr>
          <w:sz w:val="28"/>
          <w:szCs w:val="28"/>
        </w:rPr>
      </w:pPr>
      <w:r w:rsidRPr="00C01241">
        <w:rPr>
          <w:sz w:val="28"/>
          <w:szCs w:val="28"/>
          <w:lang w:eastAsia="ru-RU" w:bidi="ru-RU"/>
        </w:rPr>
        <w:t xml:space="preserve">обработка персональных данных организуется и (или) осуществляется на законной и справедливой основе в отношении всех лиц, персональные данные </w:t>
      </w:r>
      <w:r w:rsidRPr="00C01241">
        <w:rPr>
          <w:sz w:val="28"/>
          <w:szCs w:val="28"/>
          <w:lang w:eastAsia="ru-RU" w:bidi="ru-RU"/>
        </w:rPr>
        <w:lastRenderedPageBreak/>
        <w:t xml:space="preserve">которых обрабатываются </w:t>
      </w:r>
      <w:r w:rsidR="00FC12CA" w:rsidRPr="00C01241">
        <w:rPr>
          <w:sz w:val="28"/>
          <w:szCs w:val="28"/>
          <w:lang w:eastAsia="ru-RU" w:bidi="ru-RU"/>
        </w:rPr>
        <w:t>предприятием</w:t>
      </w:r>
      <w:r w:rsidRPr="00C01241">
        <w:rPr>
          <w:sz w:val="28"/>
          <w:szCs w:val="28"/>
          <w:lang w:eastAsia="ru-RU" w:bidi="ru-RU"/>
        </w:rPr>
        <w:t>;</w:t>
      </w:r>
    </w:p>
    <w:p w14:paraId="6DE5D7F0" w14:textId="77777777" w:rsidR="00CB1131" w:rsidRPr="00C01241" w:rsidRDefault="00CB1131" w:rsidP="00355F64">
      <w:pPr>
        <w:pStyle w:val="11"/>
        <w:tabs>
          <w:tab w:val="left" w:pos="709"/>
          <w:tab w:val="left" w:pos="851"/>
        </w:tabs>
        <w:ind w:firstLine="567"/>
        <w:jc w:val="both"/>
        <w:rPr>
          <w:sz w:val="28"/>
          <w:szCs w:val="28"/>
        </w:rPr>
      </w:pPr>
      <w:r w:rsidRPr="00C01241">
        <w:rPr>
          <w:sz w:val="28"/>
          <w:szCs w:val="28"/>
          <w:lang w:eastAsia="ru-RU" w:bidi="ru-RU"/>
        </w:rPr>
        <w:t>обработка персональных данных носит прозрачный характер. Субъекту персональных данных в порядке и на условиях, установленных Законом, предоставляется соответствующая информация, касающаяся обработки его персональных данных, если иное не установлено актами законодательства;</w:t>
      </w:r>
    </w:p>
    <w:p w14:paraId="259A1131" w14:textId="77777777" w:rsidR="00CB1131" w:rsidRPr="00C01241" w:rsidRDefault="00CB1131" w:rsidP="00355F64">
      <w:pPr>
        <w:pStyle w:val="11"/>
        <w:tabs>
          <w:tab w:val="left" w:pos="709"/>
          <w:tab w:val="left" w:pos="851"/>
        </w:tabs>
        <w:ind w:firstLine="567"/>
        <w:jc w:val="both"/>
        <w:rPr>
          <w:sz w:val="28"/>
          <w:szCs w:val="28"/>
        </w:rPr>
      </w:pPr>
      <w:r w:rsidRPr="00C01241">
        <w:rPr>
          <w:sz w:val="28"/>
          <w:szCs w:val="28"/>
          <w:lang w:eastAsia="ru-RU" w:bidi="ru-RU"/>
        </w:rPr>
        <w:t>обработка персональных данных осуществляется соразмерно заявленным целям их обработки и обеспечивает на всех этапах такой обработки справедливое соотношение интересов всех заинтересованных лиц. Не допускается обработка персональных данных, несовместимая с первоначально заявленными целями их обработки;</w:t>
      </w:r>
    </w:p>
    <w:p w14:paraId="22925A25" w14:textId="77777777" w:rsidR="00CB1131" w:rsidRPr="00C01241" w:rsidRDefault="00CB1131" w:rsidP="00355F64">
      <w:pPr>
        <w:pStyle w:val="11"/>
        <w:tabs>
          <w:tab w:val="left" w:pos="709"/>
          <w:tab w:val="left" w:pos="851"/>
        </w:tabs>
        <w:ind w:firstLine="567"/>
        <w:jc w:val="both"/>
        <w:rPr>
          <w:sz w:val="28"/>
          <w:szCs w:val="28"/>
        </w:rPr>
      </w:pPr>
      <w:r w:rsidRPr="00C01241">
        <w:rPr>
          <w:sz w:val="28"/>
          <w:szCs w:val="28"/>
          <w:lang w:eastAsia="ru-RU" w:bidi="ru-RU"/>
        </w:rPr>
        <w:t>обработка персональных данных организуется и (или) осуществляется с согласия субъекта персональных данных, за исключением случаев, предусмотренных Законом и иными законодательными актами;</w:t>
      </w:r>
    </w:p>
    <w:p w14:paraId="63991302" w14:textId="77777777" w:rsidR="00CB1131" w:rsidRPr="00C01241" w:rsidRDefault="00CB1131" w:rsidP="00355F64">
      <w:pPr>
        <w:pStyle w:val="11"/>
        <w:tabs>
          <w:tab w:val="left" w:pos="709"/>
          <w:tab w:val="left" w:pos="851"/>
        </w:tabs>
        <w:ind w:firstLine="567"/>
        <w:jc w:val="both"/>
        <w:rPr>
          <w:sz w:val="28"/>
          <w:szCs w:val="28"/>
        </w:rPr>
      </w:pPr>
      <w:r w:rsidRPr="00C01241">
        <w:rPr>
          <w:sz w:val="28"/>
          <w:szCs w:val="28"/>
          <w:lang w:eastAsia="ru-RU" w:bidi="ru-RU"/>
        </w:rPr>
        <w:t>обработка персональных данных ограничивается достижением конкретных, заранее заявленных законных целей. Не допускается обработка персональных данных, не совместимая с первоначально заявленными целями их обработки;</w:t>
      </w:r>
    </w:p>
    <w:p w14:paraId="027B1E34" w14:textId="77777777" w:rsidR="00CB1131" w:rsidRPr="00C01241" w:rsidRDefault="00CB1131" w:rsidP="00355F64">
      <w:pPr>
        <w:pStyle w:val="11"/>
        <w:tabs>
          <w:tab w:val="left" w:pos="709"/>
          <w:tab w:val="left" w:pos="851"/>
        </w:tabs>
        <w:ind w:firstLine="567"/>
        <w:jc w:val="both"/>
        <w:rPr>
          <w:sz w:val="28"/>
          <w:szCs w:val="28"/>
        </w:rPr>
      </w:pPr>
      <w:r w:rsidRPr="00C01241">
        <w:rPr>
          <w:sz w:val="28"/>
          <w:szCs w:val="28"/>
          <w:lang w:eastAsia="ru-RU" w:bidi="ru-RU"/>
        </w:rPr>
        <w:t>содержание и объем обрабатываемых персональных данных соответствуют заявленным целям их обработки. Обрабатываемые персональные данные не являются избыточными по отношению к заявленным целям их обработки;</w:t>
      </w:r>
    </w:p>
    <w:p w14:paraId="484268A3" w14:textId="4E25C5D8" w:rsidR="00CB1131" w:rsidRPr="00C01241" w:rsidRDefault="00A47148" w:rsidP="00355F64">
      <w:pPr>
        <w:pStyle w:val="11"/>
        <w:tabs>
          <w:tab w:val="left" w:pos="709"/>
          <w:tab w:val="left" w:pos="851"/>
        </w:tabs>
        <w:ind w:firstLine="567"/>
        <w:jc w:val="both"/>
        <w:rPr>
          <w:sz w:val="28"/>
          <w:szCs w:val="28"/>
        </w:rPr>
      </w:pPr>
      <w:r w:rsidRPr="00C01241">
        <w:rPr>
          <w:sz w:val="28"/>
          <w:szCs w:val="28"/>
          <w:lang w:eastAsia="ru-RU" w:bidi="ru-RU"/>
        </w:rPr>
        <w:t>предприятие</w:t>
      </w:r>
      <w:r w:rsidR="00CB1131" w:rsidRPr="00C01241">
        <w:rPr>
          <w:sz w:val="28"/>
          <w:szCs w:val="28"/>
          <w:lang w:eastAsia="ru-RU" w:bidi="ru-RU"/>
        </w:rPr>
        <w:t xml:space="preserve"> принимает меры по обеспечению достоверности обрабатываемых им персональных данных, при необходимости обновляет их;</w:t>
      </w:r>
    </w:p>
    <w:p w14:paraId="36B51474" w14:textId="77777777" w:rsidR="00CB1131" w:rsidRPr="00C01241" w:rsidRDefault="00CB1131" w:rsidP="00355F64">
      <w:pPr>
        <w:pStyle w:val="11"/>
        <w:tabs>
          <w:tab w:val="left" w:pos="709"/>
          <w:tab w:val="left" w:pos="851"/>
        </w:tabs>
        <w:ind w:firstLine="567"/>
        <w:jc w:val="both"/>
        <w:rPr>
          <w:sz w:val="28"/>
          <w:szCs w:val="28"/>
        </w:rPr>
      </w:pPr>
      <w:r w:rsidRPr="00C01241">
        <w:rPr>
          <w:sz w:val="28"/>
          <w:szCs w:val="28"/>
          <w:lang w:eastAsia="ru-RU" w:bidi="ru-RU"/>
        </w:rPr>
        <w:t>хранение персональных данных осуществляется в форме, позволяющей идентифицировать субъекта персональных данных, не дольше, чем этого требуют заявленные цели обработки персональных данных.</w:t>
      </w:r>
    </w:p>
    <w:p w14:paraId="5BDE6B73" w14:textId="6F3A7D53" w:rsidR="00CB1131" w:rsidRPr="006C3D02" w:rsidRDefault="006C3D02" w:rsidP="00355F64">
      <w:pPr>
        <w:pStyle w:val="11"/>
        <w:numPr>
          <w:ilvl w:val="0"/>
          <w:numId w:val="1"/>
        </w:numPr>
        <w:tabs>
          <w:tab w:val="left" w:pos="709"/>
          <w:tab w:val="left" w:pos="851"/>
          <w:tab w:val="left" w:pos="1027"/>
        </w:tabs>
        <w:ind w:firstLine="567"/>
        <w:jc w:val="both"/>
        <w:rPr>
          <w:sz w:val="28"/>
          <w:szCs w:val="28"/>
        </w:rPr>
      </w:pPr>
      <w:r w:rsidRPr="006C3D02">
        <w:rPr>
          <w:sz w:val="28"/>
          <w:szCs w:val="28"/>
          <w:lang w:eastAsia="ru-RU" w:bidi="ru-RU"/>
        </w:rPr>
        <w:t xml:space="preserve">Предприятие </w:t>
      </w:r>
      <w:r w:rsidR="009C2CA0" w:rsidRPr="006C3D02">
        <w:rPr>
          <w:sz w:val="28"/>
          <w:szCs w:val="28"/>
        </w:rPr>
        <w:t>осуществляет обработку персональных данных субъектов персональных данных в целях, объеме, на правовых основаниях и в сроки применительно к каждой категории субъектов персональных данных согласно приложению 1 к настоящей Политике.</w:t>
      </w:r>
    </w:p>
    <w:p w14:paraId="508A11C2" w14:textId="41BF817C" w:rsidR="00CB1131" w:rsidRPr="00C01241" w:rsidRDefault="00DB7092" w:rsidP="00355F64">
      <w:pPr>
        <w:pStyle w:val="11"/>
        <w:numPr>
          <w:ilvl w:val="0"/>
          <w:numId w:val="1"/>
        </w:numPr>
        <w:tabs>
          <w:tab w:val="left" w:pos="709"/>
          <w:tab w:val="left" w:pos="851"/>
          <w:tab w:val="left" w:pos="1102"/>
        </w:tabs>
        <w:ind w:firstLine="567"/>
        <w:jc w:val="both"/>
        <w:rPr>
          <w:sz w:val="28"/>
          <w:szCs w:val="28"/>
        </w:rPr>
      </w:pPr>
      <w:r w:rsidRPr="00C01241">
        <w:rPr>
          <w:sz w:val="28"/>
          <w:szCs w:val="28"/>
          <w:lang w:eastAsia="ru-RU" w:bidi="ru-RU"/>
        </w:rPr>
        <w:t>Предприятие</w:t>
      </w:r>
      <w:r w:rsidR="00CB1131" w:rsidRPr="00C01241">
        <w:rPr>
          <w:sz w:val="28"/>
          <w:szCs w:val="28"/>
          <w:lang w:eastAsia="ru-RU" w:bidi="ru-RU"/>
        </w:rPr>
        <w:t xml:space="preserve"> не организует и не осуществляет обработку специальных персональных данных, касающихся расовой принадлежности, политических взглядов, религиозных или других убеждений, половой жизни, а также генетических персональных данных.</w:t>
      </w:r>
    </w:p>
    <w:p w14:paraId="6AD74763" w14:textId="77777777" w:rsidR="003B0F15" w:rsidRPr="00C01241" w:rsidRDefault="003B0F15" w:rsidP="003B0F15">
      <w:pPr>
        <w:pStyle w:val="11"/>
        <w:tabs>
          <w:tab w:val="left" w:pos="1102"/>
        </w:tabs>
        <w:ind w:left="700" w:firstLine="0"/>
        <w:jc w:val="both"/>
        <w:rPr>
          <w:sz w:val="28"/>
          <w:szCs w:val="28"/>
        </w:rPr>
      </w:pPr>
    </w:p>
    <w:p w14:paraId="5BD818CA" w14:textId="77777777" w:rsidR="00CB1131" w:rsidRPr="00C01241" w:rsidRDefault="00CB1131" w:rsidP="00E35812">
      <w:pPr>
        <w:pStyle w:val="13"/>
        <w:keepNext/>
        <w:keepLines/>
        <w:spacing w:after="0" w:line="240" w:lineRule="auto"/>
        <w:rPr>
          <w:sz w:val="28"/>
          <w:szCs w:val="28"/>
        </w:rPr>
      </w:pPr>
      <w:bookmarkStart w:id="1" w:name="bookmark5"/>
      <w:r w:rsidRPr="00C01241">
        <w:rPr>
          <w:sz w:val="28"/>
          <w:szCs w:val="28"/>
          <w:lang w:eastAsia="ru-RU" w:bidi="ru-RU"/>
        </w:rPr>
        <w:t>ГЛАВА 3</w:t>
      </w:r>
      <w:bookmarkEnd w:id="1"/>
    </w:p>
    <w:p w14:paraId="0C3BEB02" w14:textId="77777777" w:rsidR="00CB1131" w:rsidRPr="00C01241" w:rsidRDefault="00CB1131" w:rsidP="00E35812">
      <w:pPr>
        <w:pStyle w:val="13"/>
        <w:keepNext/>
        <w:keepLines/>
        <w:spacing w:after="0" w:line="240" w:lineRule="auto"/>
        <w:rPr>
          <w:sz w:val="28"/>
          <w:szCs w:val="28"/>
        </w:rPr>
      </w:pPr>
      <w:r w:rsidRPr="00C01241">
        <w:rPr>
          <w:sz w:val="28"/>
          <w:szCs w:val="28"/>
          <w:lang w:eastAsia="ru-RU" w:bidi="ru-RU"/>
        </w:rPr>
        <w:t>ПОРЯДОК ОБРАБОТКИ ПЕРСОНАЛЬНЫХ ДАННЫХ</w:t>
      </w:r>
    </w:p>
    <w:p w14:paraId="71B3553C" w14:textId="6CDF38E5" w:rsidR="00CB1131" w:rsidRPr="00C01241" w:rsidRDefault="00DB7092" w:rsidP="006C3D02">
      <w:pPr>
        <w:pStyle w:val="11"/>
        <w:numPr>
          <w:ilvl w:val="0"/>
          <w:numId w:val="1"/>
        </w:numPr>
        <w:tabs>
          <w:tab w:val="left" w:pos="851"/>
          <w:tab w:val="left" w:pos="993"/>
          <w:tab w:val="left" w:pos="1246"/>
        </w:tabs>
        <w:ind w:firstLine="567"/>
        <w:jc w:val="both"/>
        <w:rPr>
          <w:sz w:val="28"/>
          <w:szCs w:val="28"/>
        </w:rPr>
      </w:pPr>
      <w:r w:rsidRPr="00C01241">
        <w:rPr>
          <w:sz w:val="28"/>
          <w:szCs w:val="28"/>
          <w:lang w:eastAsia="ru-RU" w:bidi="ru-RU"/>
        </w:rPr>
        <w:t>Предприятие</w:t>
      </w:r>
      <w:r w:rsidR="00CB1131" w:rsidRPr="00C01241">
        <w:rPr>
          <w:sz w:val="28"/>
          <w:szCs w:val="28"/>
          <w:lang w:eastAsia="ru-RU" w:bidi="ru-RU"/>
        </w:rPr>
        <w:t xml:space="preserve"> может обрабатывать персональные данные следующих субъектов персональных данных:</w:t>
      </w:r>
    </w:p>
    <w:p w14:paraId="07D9D0C4" w14:textId="6AA5821B" w:rsidR="00CB1131" w:rsidRPr="00C01241" w:rsidRDefault="00CB1131" w:rsidP="006C3D02">
      <w:pPr>
        <w:pStyle w:val="11"/>
        <w:tabs>
          <w:tab w:val="left" w:pos="851"/>
          <w:tab w:val="left" w:pos="993"/>
        </w:tabs>
        <w:ind w:firstLine="567"/>
        <w:jc w:val="both"/>
        <w:rPr>
          <w:sz w:val="28"/>
          <w:szCs w:val="28"/>
        </w:rPr>
      </w:pPr>
      <w:r w:rsidRPr="00C01241">
        <w:rPr>
          <w:sz w:val="28"/>
          <w:szCs w:val="28"/>
          <w:lang w:eastAsia="ru-RU" w:bidi="ru-RU"/>
        </w:rPr>
        <w:t>кандидат</w:t>
      </w:r>
      <w:r w:rsidR="00BE2309" w:rsidRPr="00C01241">
        <w:rPr>
          <w:sz w:val="28"/>
          <w:szCs w:val="28"/>
          <w:lang w:eastAsia="ru-RU" w:bidi="ru-RU"/>
        </w:rPr>
        <w:t>ов</w:t>
      </w:r>
      <w:r w:rsidRPr="00C01241">
        <w:rPr>
          <w:sz w:val="28"/>
          <w:szCs w:val="28"/>
          <w:lang w:eastAsia="ru-RU" w:bidi="ru-RU"/>
        </w:rPr>
        <w:t xml:space="preserve"> на </w:t>
      </w:r>
      <w:r w:rsidR="00BE2309" w:rsidRPr="00C01241">
        <w:rPr>
          <w:sz w:val="28"/>
          <w:szCs w:val="28"/>
        </w:rPr>
        <w:t>рабочие места</w:t>
      </w:r>
      <w:r w:rsidRPr="00C01241">
        <w:rPr>
          <w:sz w:val="28"/>
          <w:szCs w:val="28"/>
          <w:lang w:eastAsia="ru-RU" w:bidi="ru-RU"/>
        </w:rPr>
        <w:t>, работник</w:t>
      </w:r>
      <w:r w:rsidR="00BE2309" w:rsidRPr="00C01241">
        <w:rPr>
          <w:sz w:val="28"/>
          <w:szCs w:val="28"/>
          <w:lang w:eastAsia="ru-RU" w:bidi="ru-RU"/>
        </w:rPr>
        <w:t>ов</w:t>
      </w:r>
      <w:r w:rsidRPr="00C01241">
        <w:rPr>
          <w:sz w:val="28"/>
          <w:szCs w:val="28"/>
          <w:lang w:eastAsia="ru-RU" w:bidi="ru-RU"/>
        </w:rPr>
        <w:t>, в том числе бывши</w:t>
      </w:r>
      <w:r w:rsidR="00BE2309" w:rsidRPr="00C01241">
        <w:rPr>
          <w:sz w:val="28"/>
          <w:szCs w:val="28"/>
          <w:lang w:eastAsia="ru-RU" w:bidi="ru-RU"/>
        </w:rPr>
        <w:t>х</w:t>
      </w:r>
      <w:r w:rsidRPr="00C01241">
        <w:rPr>
          <w:sz w:val="28"/>
          <w:szCs w:val="28"/>
          <w:lang w:eastAsia="ru-RU" w:bidi="ru-RU"/>
        </w:rPr>
        <w:t>, их супруг</w:t>
      </w:r>
      <w:r w:rsidR="00BE2309" w:rsidRPr="00C01241">
        <w:rPr>
          <w:sz w:val="28"/>
          <w:szCs w:val="28"/>
          <w:lang w:eastAsia="ru-RU" w:bidi="ru-RU"/>
        </w:rPr>
        <w:t>ов</w:t>
      </w:r>
      <w:r w:rsidRPr="00C01241">
        <w:rPr>
          <w:sz w:val="28"/>
          <w:szCs w:val="28"/>
          <w:lang w:eastAsia="ru-RU" w:bidi="ru-RU"/>
        </w:rPr>
        <w:t xml:space="preserve"> и близки</w:t>
      </w:r>
      <w:r w:rsidR="00BE2309" w:rsidRPr="00C01241">
        <w:rPr>
          <w:sz w:val="28"/>
          <w:szCs w:val="28"/>
          <w:lang w:eastAsia="ru-RU" w:bidi="ru-RU"/>
        </w:rPr>
        <w:t>х</w:t>
      </w:r>
      <w:r w:rsidRPr="00C01241">
        <w:rPr>
          <w:sz w:val="28"/>
          <w:szCs w:val="28"/>
          <w:lang w:eastAsia="ru-RU" w:bidi="ru-RU"/>
        </w:rPr>
        <w:t xml:space="preserve"> родственник</w:t>
      </w:r>
      <w:r w:rsidR="00BE2309" w:rsidRPr="00C01241">
        <w:rPr>
          <w:sz w:val="28"/>
          <w:szCs w:val="28"/>
          <w:lang w:eastAsia="ru-RU" w:bidi="ru-RU"/>
        </w:rPr>
        <w:t>ов</w:t>
      </w:r>
      <w:r w:rsidRPr="00C01241">
        <w:rPr>
          <w:sz w:val="28"/>
          <w:szCs w:val="28"/>
          <w:lang w:eastAsia="ru-RU" w:bidi="ru-RU"/>
        </w:rPr>
        <w:t>;</w:t>
      </w:r>
    </w:p>
    <w:p w14:paraId="4A2AAD52" w14:textId="4D33EEDA" w:rsidR="00CB1131" w:rsidRPr="00C01241" w:rsidRDefault="00CB1131" w:rsidP="006C3D02">
      <w:pPr>
        <w:pStyle w:val="11"/>
        <w:tabs>
          <w:tab w:val="left" w:pos="851"/>
          <w:tab w:val="left" w:pos="993"/>
        </w:tabs>
        <w:ind w:firstLine="567"/>
        <w:jc w:val="both"/>
        <w:rPr>
          <w:sz w:val="28"/>
          <w:szCs w:val="28"/>
        </w:rPr>
      </w:pPr>
      <w:r w:rsidRPr="00C01241">
        <w:rPr>
          <w:sz w:val="28"/>
          <w:szCs w:val="28"/>
          <w:lang w:eastAsia="ru-RU" w:bidi="ru-RU"/>
        </w:rPr>
        <w:t>лиц, являющиеся кандидатами в резерв руководящих кадров;</w:t>
      </w:r>
    </w:p>
    <w:p w14:paraId="7C4979F6" w14:textId="5C5EF903" w:rsidR="00CB1131" w:rsidRPr="00C01241" w:rsidRDefault="00CB1131" w:rsidP="006C3D02">
      <w:pPr>
        <w:pStyle w:val="11"/>
        <w:tabs>
          <w:tab w:val="left" w:pos="851"/>
          <w:tab w:val="left" w:pos="993"/>
        </w:tabs>
        <w:ind w:firstLine="567"/>
        <w:jc w:val="both"/>
        <w:rPr>
          <w:sz w:val="28"/>
          <w:szCs w:val="28"/>
        </w:rPr>
      </w:pPr>
      <w:r w:rsidRPr="00C01241">
        <w:rPr>
          <w:sz w:val="28"/>
          <w:szCs w:val="28"/>
          <w:lang w:eastAsia="ru-RU" w:bidi="ru-RU"/>
        </w:rPr>
        <w:t xml:space="preserve">лиц, прибывшие </w:t>
      </w:r>
      <w:r w:rsidR="00F354BE" w:rsidRPr="00C01241">
        <w:rPr>
          <w:sz w:val="28"/>
          <w:szCs w:val="28"/>
          <w:lang w:eastAsia="ru-RU" w:bidi="ru-RU"/>
        </w:rPr>
        <w:t>на предприятие</w:t>
      </w:r>
      <w:r w:rsidRPr="00C01241">
        <w:rPr>
          <w:sz w:val="28"/>
          <w:szCs w:val="28"/>
          <w:lang w:eastAsia="ru-RU" w:bidi="ru-RU"/>
        </w:rPr>
        <w:t xml:space="preserve"> на практику, стажировку;</w:t>
      </w:r>
    </w:p>
    <w:p w14:paraId="29D8D5CB" w14:textId="297C9CBC" w:rsidR="00CB1131" w:rsidRPr="00C01241" w:rsidRDefault="00CB1131" w:rsidP="006C3D02">
      <w:pPr>
        <w:pStyle w:val="11"/>
        <w:tabs>
          <w:tab w:val="left" w:pos="851"/>
          <w:tab w:val="left" w:pos="993"/>
        </w:tabs>
        <w:ind w:firstLine="567"/>
        <w:jc w:val="both"/>
        <w:rPr>
          <w:sz w:val="28"/>
          <w:szCs w:val="28"/>
          <w:lang w:eastAsia="ru-RU" w:bidi="ru-RU"/>
        </w:rPr>
      </w:pPr>
      <w:r w:rsidRPr="00C01241">
        <w:rPr>
          <w:sz w:val="28"/>
          <w:szCs w:val="28"/>
          <w:lang w:eastAsia="ru-RU" w:bidi="ru-RU"/>
        </w:rPr>
        <w:t>контрагент</w:t>
      </w:r>
      <w:r w:rsidR="00BE2309" w:rsidRPr="00C01241">
        <w:rPr>
          <w:sz w:val="28"/>
          <w:szCs w:val="28"/>
          <w:lang w:eastAsia="ru-RU" w:bidi="ru-RU"/>
        </w:rPr>
        <w:t>ов</w:t>
      </w:r>
      <w:r w:rsidRPr="00C01241">
        <w:rPr>
          <w:sz w:val="28"/>
          <w:szCs w:val="28"/>
          <w:lang w:eastAsia="ru-RU" w:bidi="ru-RU"/>
        </w:rPr>
        <w:t xml:space="preserve"> - физически</w:t>
      </w:r>
      <w:r w:rsidR="00BE2309" w:rsidRPr="00C01241">
        <w:rPr>
          <w:sz w:val="28"/>
          <w:szCs w:val="28"/>
          <w:lang w:eastAsia="ru-RU" w:bidi="ru-RU"/>
        </w:rPr>
        <w:t>х</w:t>
      </w:r>
      <w:r w:rsidRPr="00C01241">
        <w:rPr>
          <w:sz w:val="28"/>
          <w:szCs w:val="28"/>
          <w:lang w:eastAsia="ru-RU" w:bidi="ru-RU"/>
        </w:rPr>
        <w:t xml:space="preserve"> лиц, </w:t>
      </w:r>
      <w:r w:rsidR="00BE2309" w:rsidRPr="00C01241">
        <w:rPr>
          <w:sz w:val="28"/>
          <w:szCs w:val="28"/>
          <w:lang w:eastAsia="ru-RU" w:bidi="ru-RU"/>
        </w:rPr>
        <w:t>юридических лиц</w:t>
      </w:r>
      <w:r w:rsidRPr="00C01241">
        <w:rPr>
          <w:sz w:val="28"/>
          <w:szCs w:val="28"/>
          <w:lang w:eastAsia="ru-RU" w:bidi="ru-RU"/>
        </w:rPr>
        <w:t>;</w:t>
      </w:r>
    </w:p>
    <w:p w14:paraId="7E8E974C" w14:textId="77777777" w:rsidR="00CB1131" w:rsidRPr="00C01241" w:rsidRDefault="00CB1131" w:rsidP="00355F64">
      <w:pPr>
        <w:pStyle w:val="11"/>
        <w:tabs>
          <w:tab w:val="left" w:pos="851"/>
        </w:tabs>
        <w:ind w:firstLine="567"/>
        <w:jc w:val="both"/>
        <w:rPr>
          <w:sz w:val="28"/>
          <w:szCs w:val="28"/>
        </w:rPr>
      </w:pPr>
      <w:r w:rsidRPr="00C01241">
        <w:rPr>
          <w:sz w:val="28"/>
          <w:szCs w:val="28"/>
          <w:lang w:eastAsia="ru-RU" w:bidi="ru-RU"/>
        </w:rPr>
        <w:t>посетители интернет-ресурсов;</w:t>
      </w:r>
    </w:p>
    <w:p w14:paraId="3F4F348C" w14:textId="1F3DB42C" w:rsidR="00CB1131" w:rsidRPr="00C01241" w:rsidRDefault="00CB1131" w:rsidP="00355F64">
      <w:pPr>
        <w:pStyle w:val="11"/>
        <w:tabs>
          <w:tab w:val="left" w:pos="851"/>
        </w:tabs>
        <w:ind w:firstLine="567"/>
        <w:jc w:val="both"/>
        <w:rPr>
          <w:sz w:val="28"/>
          <w:szCs w:val="28"/>
          <w:lang w:eastAsia="ru-RU" w:bidi="ru-RU"/>
        </w:rPr>
      </w:pPr>
      <w:r w:rsidRPr="00C01241">
        <w:rPr>
          <w:sz w:val="28"/>
          <w:szCs w:val="28"/>
          <w:lang w:eastAsia="ru-RU" w:bidi="ru-RU"/>
        </w:rPr>
        <w:t xml:space="preserve">лица, предоставившие персональные данные </w:t>
      </w:r>
      <w:r w:rsidR="00F354BE" w:rsidRPr="00C01241">
        <w:rPr>
          <w:sz w:val="28"/>
          <w:szCs w:val="28"/>
          <w:lang w:eastAsia="ru-RU" w:bidi="ru-RU"/>
        </w:rPr>
        <w:t>предприятию</w:t>
      </w:r>
      <w:r w:rsidRPr="00C01241">
        <w:rPr>
          <w:sz w:val="28"/>
          <w:szCs w:val="28"/>
          <w:lang w:eastAsia="ru-RU" w:bidi="ru-RU"/>
        </w:rPr>
        <w:t xml:space="preserve"> иным путем.</w:t>
      </w:r>
    </w:p>
    <w:p w14:paraId="714B472A" w14:textId="080B0048" w:rsidR="00CB1131" w:rsidRPr="00C01241" w:rsidRDefault="00CB1131" w:rsidP="006C3D02">
      <w:pPr>
        <w:pStyle w:val="11"/>
        <w:numPr>
          <w:ilvl w:val="0"/>
          <w:numId w:val="1"/>
        </w:numPr>
        <w:tabs>
          <w:tab w:val="left" w:pos="851"/>
          <w:tab w:val="left" w:pos="993"/>
          <w:tab w:val="left" w:pos="1246"/>
        </w:tabs>
        <w:ind w:firstLine="567"/>
        <w:jc w:val="both"/>
        <w:rPr>
          <w:sz w:val="28"/>
          <w:szCs w:val="28"/>
        </w:rPr>
      </w:pPr>
      <w:r w:rsidRPr="00C01241">
        <w:rPr>
          <w:sz w:val="28"/>
          <w:szCs w:val="28"/>
          <w:lang w:eastAsia="ru-RU" w:bidi="ru-RU"/>
        </w:rPr>
        <w:t>Обработка персональных данных допускается только с соблюдением требований Закона и иных актов законодательства.</w:t>
      </w:r>
    </w:p>
    <w:p w14:paraId="291686DA" w14:textId="6040119D" w:rsidR="007F5161" w:rsidRPr="00C01241" w:rsidRDefault="007F5161" w:rsidP="006C3D02">
      <w:pPr>
        <w:pStyle w:val="11"/>
        <w:numPr>
          <w:ilvl w:val="0"/>
          <w:numId w:val="1"/>
        </w:numPr>
        <w:tabs>
          <w:tab w:val="left" w:pos="851"/>
          <w:tab w:val="left" w:pos="993"/>
          <w:tab w:val="left" w:pos="1246"/>
        </w:tabs>
        <w:ind w:firstLine="567"/>
        <w:jc w:val="both"/>
        <w:rPr>
          <w:sz w:val="28"/>
          <w:szCs w:val="28"/>
        </w:rPr>
      </w:pPr>
      <w:r w:rsidRPr="00C01241">
        <w:rPr>
          <w:sz w:val="28"/>
          <w:szCs w:val="28"/>
        </w:rPr>
        <w:t xml:space="preserve">Обработка персональных данных осуществляется путем смешанной (как с использованием средств автоматизации, так и без использования средств </w:t>
      </w:r>
      <w:r w:rsidRPr="00C01241">
        <w:rPr>
          <w:sz w:val="28"/>
          <w:szCs w:val="28"/>
        </w:rPr>
        <w:lastRenderedPageBreak/>
        <w:t>автоматизации) обработки</w:t>
      </w:r>
    </w:p>
    <w:p w14:paraId="612B6C13" w14:textId="77777777" w:rsidR="007F5161" w:rsidRPr="00C01241" w:rsidRDefault="007F5161" w:rsidP="006C3D02">
      <w:pPr>
        <w:pStyle w:val="ConsPlusNormal"/>
        <w:numPr>
          <w:ilvl w:val="0"/>
          <w:numId w:val="1"/>
        </w:numPr>
        <w:tabs>
          <w:tab w:val="left" w:pos="993"/>
        </w:tabs>
        <w:ind w:firstLine="540"/>
        <w:jc w:val="both"/>
        <w:rPr>
          <w:rFonts w:ascii="Times New Roman" w:hAnsi="Times New Roman" w:cs="Times New Roman"/>
          <w:sz w:val="28"/>
          <w:szCs w:val="28"/>
        </w:rPr>
      </w:pPr>
      <w:r w:rsidRPr="00C01241">
        <w:rPr>
          <w:rFonts w:ascii="Times New Roman" w:hAnsi="Times New Roman" w:cs="Times New Roman"/>
          <w:sz w:val="28"/>
          <w:szCs w:val="28"/>
        </w:rPr>
        <w:t>В случаях, установленных законодательством Республики Беларусь, основным условием обработки персональных данных является получение согласия соответствующего субъекта персональных данных, в том числе в письменной форме.</w:t>
      </w:r>
    </w:p>
    <w:p w14:paraId="59DE073E" w14:textId="06FE5212" w:rsidR="007F5161" w:rsidRPr="00C01241" w:rsidRDefault="007F5161" w:rsidP="006C3D02">
      <w:pPr>
        <w:pStyle w:val="ConsPlusNormal"/>
        <w:numPr>
          <w:ilvl w:val="0"/>
          <w:numId w:val="1"/>
        </w:numPr>
        <w:tabs>
          <w:tab w:val="left" w:pos="993"/>
        </w:tabs>
        <w:ind w:firstLine="540"/>
        <w:jc w:val="both"/>
        <w:rPr>
          <w:rFonts w:ascii="Times New Roman" w:hAnsi="Times New Roman" w:cs="Times New Roman"/>
          <w:sz w:val="28"/>
          <w:szCs w:val="28"/>
        </w:rPr>
      </w:pPr>
      <w:r w:rsidRPr="00C01241">
        <w:rPr>
          <w:rFonts w:ascii="Times New Roman" w:hAnsi="Times New Roman" w:cs="Times New Roman"/>
          <w:sz w:val="28"/>
          <w:szCs w:val="28"/>
        </w:rPr>
        <w:t>Письменное согласие субъекта персональных данных на обработку его персональных данных должно включать в себя:</w:t>
      </w:r>
    </w:p>
    <w:p w14:paraId="35C8B668" w14:textId="77777777" w:rsidR="007F5161" w:rsidRPr="00C01241" w:rsidRDefault="007F5161" w:rsidP="006C3D02">
      <w:pPr>
        <w:pStyle w:val="ConsPlusNormal"/>
        <w:tabs>
          <w:tab w:val="left" w:pos="993"/>
        </w:tabs>
        <w:ind w:left="540"/>
        <w:jc w:val="both"/>
        <w:rPr>
          <w:rFonts w:ascii="Times New Roman" w:hAnsi="Times New Roman" w:cs="Times New Roman"/>
          <w:sz w:val="28"/>
          <w:szCs w:val="28"/>
        </w:rPr>
      </w:pPr>
      <w:r w:rsidRPr="00C01241">
        <w:rPr>
          <w:rFonts w:ascii="Times New Roman" w:hAnsi="Times New Roman" w:cs="Times New Roman"/>
          <w:sz w:val="28"/>
          <w:szCs w:val="28"/>
        </w:rPr>
        <w:t>а) фамилию, собственное имя, отчество (если таковое имеется);</w:t>
      </w:r>
    </w:p>
    <w:p w14:paraId="700A884C" w14:textId="77777777" w:rsidR="007F5161" w:rsidRPr="00C01241" w:rsidRDefault="007F5161" w:rsidP="006C3D02">
      <w:pPr>
        <w:pStyle w:val="ConsPlusNormal"/>
        <w:tabs>
          <w:tab w:val="left" w:pos="993"/>
        </w:tabs>
        <w:ind w:left="540"/>
        <w:jc w:val="both"/>
        <w:rPr>
          <w:rFonts w:ascii="Times New Roman" w:hAnsi="Times New Roman" w:cs="Times New Roman"/>
          <w:sz w:val="28"/>
          <w:szCs w:val="28"/>
        </w:rPr>
      </w:pPr>
      <w:r w:rsidRPr="00C01241">
        <w:rPr>
          <w:rFonts w:ascii="Times New Roman" w:hAnsi="Times New Roman" w:cs="Times New Roman"/>
          <w:sz w:val="28"/>
          <w:szCs w:val="28"/>
        </w:rPr>
        <w:t>б) дату рождения;</w:t>
      </w:r>
    </w:p>
    <w:p w14:paraId="5F1BC79D" w14:textId="77777777" w:rsidR="007F5161" w:rsidRPr="00C01241" w:rsidRDefault="007F5161" w:rsidP="006C3D02">
      <w:pPr>
        <w:pStyle w:val="ConsPlusNormal"/>
        <w:tabs>
          <w:tab w:val="left" w:pos="993"/>
        </w:tabs>
        <w:ind w:left="540"/>
        <w:jc w:val="both"/>
        <w:rPr>
          <w:rFonts w:ascii="Times New Roman" w:hAnsi="Times New Roman" w:cs="Times New Roman"/>
          <w:sz w:val="28"/>
          <w:szCs w:val="28"/>
        </w:rPr>
      </w:pPr>
      <w:r w:rsidRPr="00C01241">
        <w:rPr>
          <w:rFonts w:ascii="Times New Roman" w:hAnsi="Times New Roman" w:cs="Times New Roman"/>
          <w:sz w:val="28"/>
          <w:szCs w:val="28"/>
        </w:rPr>
        <w:t>в) идентификационный номер, а в случае отсутствия такого номера - номер документа, удостоверяющего его личность;</w:t>
      </w:r>
    </w:p>
    <w:p w14:paraId="47C5C38D" w14:textId="77777777" w:rsidR="007F5161" w:rsidRPr="00C01241" w:rsidRDefault="007F5161" w:rsidP="00771B8D">
      <w:pPr>
        <w:pStyle w:val="ConsPlusNormal"/>
        <w:ind w:firstLine="567"/>
        <w:jc w:val="both"/>
        <w:rPr>
          <w:rFonts w:ascii="Times New Roman" w:hAnsi="Times New Roman" w:cs="Times New Roman"/>
          <w:sz w:val="28"/>
          <w:szCs w:val="28"/>
        </w:rPr>
      </w:pPr>
      <w:r w:rsidRPr="00C01241">
        <w:rPr>
          <w:rFonts w:ascii="Times New Roman" w:hAnsi="Times New Roman" w:cs="Times New Roman"/>
          <w:sz w:val="28"/>
          <w:szCs w:val="28"/>
        </w:rPr>
        <w:t xml:space="preserve">г) подпись субъекта персональных данных. Если цели обработки персональных данных не требуют обработки информации, эта информация не подлежит обработке </w:t>
      </w:r>
      <w:r w:rsidRPr="00C01241">
        <w:rPr>
          <w:rFonts w:ascii="Times New Roman" w:hAnsi="Times New Roman" w:cs="Times New Roman"/>
          <w:sz w:val="28"/>
          <w:szCs w:val="28"/>
          <w:shd w:val="clear" w:color="auto" w:fill="FFFFFF"/>
        </w:rPr>
        <w:t>Предприятием</w:t>
      </w:r>
      <w:r w:rsidRPr="00C01241">
        <w:rPr>
          <w:rFonts w:ascii="Times New Roman" w:hAnsi="Times New Roman" w:cs="Times New Roman"/>
          <w:sz w:val="28"/>
          <w:szCs w:val="28"/>
        </w:rPr>
        <w:t xml:space="preserve"> (Оператором) при получении согласия субъекта персональных данных.</w:t>
      </w:r>
    </w:p>
    <w:p w14:paraId="6FF60CF1" w14:textId="55E71D60" w:rsidR="00CB1131" w:rsidRPr="00C01241" w:rsidRDefault="007F5161" w:rsidP="006E77A2">
      <w:pPr>
        <w:pStyle w:val="ConsPlusNormal"/>
        <w:tabs>
          <w:tab w:val="left" w:pos="851"/>
          <w:tab w:val="left" w:pos="993"/>
        </w:tabs>
        <w:ind w:firstLine="540"/>
        <w:jc w:val="both"/>
        <w:rPr>
          <w:rFonts w:ascii="Times New Roman" w:hAnsi="Times New Roman" w:cs="Times New Roman"/>
          <w:sz w:val="28"/>
          <w:szCs w:val="28"/>
        </w:rPr>
      </w:pPr>
      <w:r w:rsidRPr="00C01241">
        <w:rPr>
          <w:rFonts w:ascii="Times New Roman" w:hAnsi="Times New Roman" w:cs="Times New Roman"/>
          <w:sz w:val="28"/>
          <w:szCs w:val="28"/>
        </w:rPr>
        <w:t>1</w:t>
      </w:r>
      <w:r w:rsidR="006E77A2">
        <w:rPr>
          <w:rFonts w:ascii="Times New Roman" w:hAnsi="Times New Roman" w:cs="Times New Roman"/>
          <w:sz w:val="28"/>
          <w:szCs w:val="28"/>
        </w:rPr>
        <w:t>7</w:t>
      </w:r>
      <w:r w:rsidRPr="00C01241">
        <w:rPr>
          <w:rFonts w:ascii="Times New Roman" w:hAnsi="Times New Roman" w:cs="Times New Roman"/>
          <w:sz w:val="28"/>
          <w:szCs w:val="28"/>
        </w:rPr>
        <w:t xml:space="preserve">.  </w:t>
      </w:r>
      <w:r w:rsidR="00CB1131" w:rsidRPr="00C01241">
        <w:rPr>
          <w:rFonts w:ascii="Times New Roman" w:hAnsi="Times New Roman" w:cs="Times New Roman"/>
          <w:sz w:val="28"/>
          <w:szCs w:val="28"/>
          <w:lang w:bidi="ru-RU"/>
        </w:rPr>
        <w:t>Субъект персональных данных может в любой момент отозвать свое согласие на обработку персональных данных в порядке, установленном статьей 14 Закона.</w:t>
      </w:r>
    </w:p>
    <w:p w14:paraId="4D5B6EF7" w14:textId="73B8D800" w:rsidR="00CB1131" w:rsidRPr="00C01241" w:rsidRDefault="00CB1131" w:rsidP="006E77A2">
      <w:pPr>
        <w:pStyle w:val="11"/>
        <w:numPr>
          <w:ilvl w:val="0"/>
          <w:numId w:val="13"/>
        </w:numPr>
        <w:tabs>
          <w:tab w:val="left" w:pos="851"/>
          <w:tab w:val="left" w:pos="993"/>
          <w:tab w:val="left" w:pos="1248"/>
        </w:tabs>
        <w:ind w:left="0" w:firstLine="567"/>
        <w:jc w:val="both"/>
        <w:rPr>
          <w:sz w:val="28"/>
          <w:szCs w:val="28"/>
        </w:rPr>
      </w:pPr>
      <w:r w:rsidRPr="00C01241">
        <w:rPr>
          <w:sz w:val="28"/>
          <w:szCs w:val="28"/>
          <w:lang w:eastAsia="ru-RU" w:bidi="ru-RU"/>
        </w:rPr>
        <w:t xml:space="preserve">Хранение обрабатываемых персональных данных </w:t>
      </w:r>
      <w:r w:rsidR="00482CA1" w:rsidRPr="00C01241">
        <w:rPr>
          <w:sz w:val="28"/>
          <w:szCs w:val="28"/>
          <w:lang w:eastAsia="ru-RU" w:bidi="ru-RU"/>
        </w:rPr>
        <w:t xml:space="preserve">осуществляется </w:t>
      </w:r>
      <w:r w:rsidRPr="00C01241">
        <w:rPr>
          <w:sz w:val="28"/>
          <w:szCs w:val="28"/>
          <w:lang w:eastAsia="ru-RU" w:bidi="ru-RU"/>
        </w:rPr>
        <w:t xml:space="preserve">не дольше, чем этого требуют цели, заявленные в </w:t>
      </w:r>
      <w:r w:rsidR="0060388E">
        <w:rPr>
          <w:sz w:val="28"/>
          <w:szCs w:val="28"/>
          <w:lang w:eastAsia="ru-RU" w:bidi="ru-RU"/>
        </w:rPr>
        <w:t>Приложении</w:t>
      </w:r>
      <w:r w:rsidR="000129A3">
        <w:rPr>
          <w:sz w:val="28"/>
          <w:szCs w:val="28"/>
          <w:lang w:eastAsia="ru-RU" w:bidi="ru-RU"/>
        </w:rPr>
        <w:t xml:space="preserve"> 1 к</w:t>
      </w:r>
      <w:r w:rsidRPr="00C01241">
        <w:rPr>
          <w:sz w:val="28"/>
          <w:szCs w:val="28"/>
          <w:lang w:eastAsia="ru-RU" w:bidi="ru-RU"/>
        </w:rPr>
        <w:t xml:space="preserve"> настоящей Политики:</w:t>
      </w:r>
    </w:p>
    <w:p w14:paraId="47BCC57C" w14:textId="77777777" w:rsidR="00CB1131" w:rsidRPr="00C01241" w:rsidRDefault="00CB1131" w:rsidP="006E77A2">
      <w:pPr>
        <w:pStyle w:val="11"/>
        <w:tabs>
          <w:tab w:val="left" w:pos="851"/>
          <w:tab w:val="left" w:pos="993"/>
        </w:tabs>
        <w:ind w:firstLine="567"/>
        <w:jc w:val="both"/>
        <w:rPr>
          <w:sz w:val="28"/>
          <w:szCs w:val="28"/>
        </w:rPr>
      </w:pPr>
      <w:r w:rsidRPr="00C01241">
        <w:rPr>
          <w:sz w:val="28"/>
          <w:szCs w:val="28"/>
          <w:lang w:eastAsia="ru-RU" w:bidi="ru-RU"/>
        </w:rPr>
        <w:t>на бумажных носителях;</w:t>
      </w:r>
    </w:p>
    <w:p w14:paraId="2FF0F207" w14:textId="77777777" w:rsidR="00CB1131" w:rsidRPr="00C01241" w:rsidRDefault="00CB1131" w:rsidP="006E77A2">
      <w:pPr>
        <w:pStyle w:val="11"/>
        <w:tabs>
          <w:tab w:val="left" w:pos="851"/>
          <w:tab w:val="left" w:pos="993"/>
        </w:tabs>
        <w:ind w:firstLine="567"/>
        <w:jc w:val="both"/>
        <w:rPr>
          <w:sz w:val="28"/>
          <w:szCs w:val="28"/>
        </w:rPr>
      </w:pPr>
      <w:r w:rsidRPr="00C01241">
        <w:rPr>
          <w:sz w:val="28"/>
          <w:szCs w:val="28"/>
          <w:lang w:eastAsia="ru-RU" w:bidi="ru-RU"/>
        </w:rPr>
        <w:t>в электронных документах;</w:t>
      </w:r>
    </w:p>
    <w:p w14:paraId="4981B110" w14:textId="77777777" w:rsidR="00CB1131" w:rsidRPr="00C01241" w:rsidRDefault="00CB1131" w:rsidP="006E77A2">
      <w:pPr>
        <w:pStyle w:val="11"/>
        <w:tabs>
          <w:tab w:val="left" w:pos="851"/>
          <w:tab w:val="left" w:pos="993"/>
        </w:tabs>
        <w:ind w:firstLine="567"/>
        <w:jc w:val="both"/>
        <w:rPr>
          <w:sz w:val="28"/>
          <w:szCs w:val="28"/>
        </w:rPr>
      </w:pPr>
      <w:r w:rsidRPr="00C01241">
        <w:rPr>
          <w:sz w:val="28"/>
          <w:szCs w:val="28"/>
          <w:lang w:eastAsia="ru-RU" w:bidi="ru-RU"/>
        </w:rPr>
        <w:t>в компьютерных файлах;</w:t>
      </w:r>
    </w:p>
    <w:p w14:paraId="0F728756" w14:textId="77777777" w:rsidR="00CB1131" w:rsidRPr="00C01241" w:rsidRDefault="00CB1131" w:rsidP="006E77A2">
      <w:pPr>
        <w:pStyle w:val="11"/>
        <w:tabs>
          <w:tab w:val="left" w:pos="851"/>
          <w:tab w:val="left" w:pos="993"/>
        </w:tabs>
        <w:ind w:firstLine="567"/>
        <w:jc w:val="both"/>
        <w:rPr>
          <w:sz w:val="28"/>
          <w:szCs w:val="28"/>
        </w:rPr>
      </w:pPr>
      <w:r w:rsidRPr="00C01241">
        <w:rPr>
          <w:sz w:val="28"/>
          <w:szCs w:val="28"/>
          <w:lang w:eastAsia="ru-RU" w:bidi="ru-RU"/>
        </w:rPr>
        <w:t>в информационных системах (ресурсах), обеспечивающих автоматическую обработку, хранение информации.</w:t>
      </w:r>
    </w:p>
    <w:p w14:paraId="265ECEF8" w14:textId="568CEA0D" w:rsidR="00BF6161" w:rsidRPr="00C01241" w:rsidRDefault="00BF6161" w:rsidP="00355F64">
      <w:pPr>
        <w:pStyle w:val="ConsPlusNormal"/>
        <w:tabs>
          <w:tab w:val="left" w:pos="851"/>
        </w:tabs>
        <w:ind w:firstLine="567"/>
        <w:jc w:val="both"/>
        <w:rPr>
          <w:rFonts w:ascii="Times New Roman" w:hAnsi="Times New Roman" w:cs="Times New Roman"/>
          <w:sz w:val="28"/>
          <w:szCs w:val="28"/>
        </w:rPr>
      </w:pPr>
      <w:r w:rsidRPr="00C01241">
        <w:rPr>
          <w:rFonts w:ascii="Times New Roman" w:hAnsi="Times New Roman" w:cs="Times New Roman"/>
          <w:sz w:val="28"/>
          <w:szCs w:val="28"/>
        </w:rPr>
        <w:t>В целях внутреннего информационного обеспечения предприяти</w:t>
      </w:r>
      <w:r w:rsidR="000129A3">
        <w:rPr>
          <w:rFonts w:ascii="Times New Roman" w:hAnsi="Times New Roman" w:cs="Times New Roman"/>
          <w:sz w:val="28"/>
          <w:szCs w:val="28"/>
        </w:rPr>
        <w:t>е</w:t>
      </w:r>
      <w:r w:rsidRPr="00C01241">
        <w:rPr>
          <w:rFonts w:ascii="Times New Roman" w:hAnsi="Times New Roman" w:cs="Times New Roman"/>
          <w:sz w:val="28"/>
          <w:szCs w:val="28"/>
        </w:rPr>
        <w:t xml:space="preserve"> может создавать внутренние справочные материалы, в которые с письменного согласия субъекта персональных данных, если иное не предусмотрено законодательством Республики Беларусь, могут включаться его фамилия, имя, отчество, место работы, должность, абонентский номер, адрес электронной почты, иные персональные данные, сообщаемые субъектом персональных данных.</w:t>
      </w:r>
    </w:p>
    <w:p w14:paraId="37BE9D86" w14:textId="502EFA1A" w:rsidR="00CB1131" w:rsidRPr="00C01241" w:rsidRDefault="00CB1131" w:rsidP="006E77A2">
      <w:pPr>
        <w:pStyle w:val="11"/>
        <w:numPr>
          <w:ilvl w:val="0"/>
          <w:numId w:val="13"/>
        </w:numPr>
        <w:tabs>
          <w:tab w:val="left" w:pos="993"/>
        </w:tabs>
        <w:ind w:left="0" w:firstLine="567"/>
        <w:jc w:val="both"/>
        <w:rPr>
          <w:sz w:val="28"/>
          <w:szCs w:val="28"/>
          <w:lang w:eastAsia="ru-RU" w:bidi="ru-RU"/>
        </w:rPr>
      </w:pPr>
      <w:r w:rsidRPr="00C01241">
        <w:rPr>
          <w:sz w:val="28"/>
          <w:szCs w:val="28"/>
          <w:lang w:eastAsia="ru-RU" w:bidi="ru-RU"/>
        </w:rPr>
        <w:t xml:space="preserve">Доступ к обрабатываемым </w:t>
      </w:r>
      <w:r w:rsidR="003900D8" w:rsidRPr="00C01241">
        <w:rPr>
          <w:sz w:val="28"/>
          <w:szCs w:val="28"/>
          <w:lang w:eastAsia="ru-RU" w:bidi="ru-RU"/>
        </w:rPr>
        <w:t>предприятием</w:t>
      </w:r>
      <w:r w:rsidRPr="00C01241">
        <w:rPr>
          <w:sz w:val="28"/>
          <w:szCs w:val="28"/>
          <w:lang w:eastAsia="ru-RU" w:bidi="ru-RU"/>
        </w:rPr>
        <w:t xml:space="preserve"> персональным данным предоставляется работникам </w:t>
      </w:r>
      <w:r w:rsidR="003900D8" w:rsidRPr="00C01241">
        <w:rPr>
          <w:sz w:val="28"/>
          <w:szCs w:val="28"/>
          <w:lang w:eastAsia="ru-RU" w:bidi="ru-RU"/>
        </w:rPr>
        <w:t>предприятия</w:t>
      </w:r>
      <w:r w:rsidRPr="00C01241">
        <w:rPr>
          <w:sz w:val="28"/>
          <w:szCs w:val="28"/>
          <w:lang w:eastAsia="ru-RU" w:bidi="ru-RU"/>
        </w:rPr>
        <w:t xml:space="preserve"> в соответствии с их должностными обязанностями.</w:t>
      </w:r>
    </w:p>
    <w:p w14:paraId="5A812D91" w14:textId="70EC71DE" w:rsidR="0047177E" w:rsidRPr="00C01241" w:rsidRDefault="0047177E" w:rsidP="006E77A2">
      <w:pPr>
        <w:pStyle w:val="ConsPlusNormal"/>
        <w:numPr>
          <w:ilvl w:val="0"/>
          <w:numId w:val="13"/>
        </w:numPr>
        <w:tabs>
          <w:tab w:val="left" w:pos="993"/>
        </w:tabs>
        <w:ind w:left="0" w:firstLine="567"/>
        <w:jc w:val="both"/>
        <w:rPr>
          <w:rFonts w:ascii="Times New Roman" w:hAnsi="Times New Roman" w:cs="Times New Roman"/>
          <w:sz w:val="28"/>
          <w:szCs w:val="28"/>
        </w:rPr>
      </w:pPr>
      <w:r w:rsidRPr="00C01241">
        <w:rPr>
          <w:rFonts w:ascii="Times New Roman" w:hAnsi="Times New Roman" w:cs="Times New Roman"/>
          <w:sz w:val="28"/>
          <w:szCs w:val="28"/>
        </w:rPr>
        <w:t xml:space="preserve">В случае возникновения необходимости предоставить доступ к персональным данным работникам, не входящих в перечень лиц с доступом к персональным данным, им может быть предоставлен временный доступ к ограниченному кругу персональных данных по распоряжению директора </w:t>
      </w:r>
      <w:r w:rsidR="000129A3">
        <w:rPr>
          <w:rFonts w:ascii="Times New Roman" w:hAnsi="Times New Roman" w:cs="Times New Roman"/>
          <w:sz w:val="28"/>
          <w:szCs w:val="28"/>
        </w:rPr>
        <w:t>п</w:t>
      </w:r>
      <w:r w:rsidR="001D2AD1" w:rsidRPr="00C01241">
        <w:rPr>
          <w:rFonts w:ascii="Times New Roman" w:hAnsi="Times New Roman" w:cs="Times New Roman"/>
          <w:sz w:val="28"/>
          <w:szCs w:val="28"/>
        </w:rPr>
        <w:t>редприятия</w:t>
      </w:r>
      <w:r w:rsidRPr="00C01241">
        <w:rPr>
          <w:rFonts w:ascii="Times New Roman" w:hAnsi="Times New Roman" w:cs="Times New Roman"/>
          <w:sz w:val="28"/>
          <w:szCs w:val="28"/>
        </w:rPr>
        <w:t xml:space="preserve"> или иного лица, уполномоченного на это директором </w:t>
      </w:r>
      <w:r w:rsidR="000129A3">
        <w:rPr>
          <w:rFonts w:ascii="Times New Roman" w:hAnsi="Times New Roman" w:cs="Times New Roman"/>
          <w:sz w:val="28"/>
          <w:szCs w:val="28"/>
        </w:rPr>
        <w:t>п</w:t>
      </w:r>
      <w:r w:rsidR="001D2AD1" w:rsidRPr="00C01241">
        <w:rPr>
          <w:rFonts w:ascii="Times New Roman" w:hAnsi="Times New Roman" w:cs="Times New Roman"/>
          <w:sz w:val="28"/>
          <w:szCs w:val="28"/>
        </w:rPr>
        <w:t>редприятия</w:t>
      </w:r>
      <w:r w:rsidRPr="00C01241">
        <w:rPr>
          <w:rFonts w:ascii="Times New Roman" w:hAnsi="Times New Roman" w:cs="Times New Roman"/>
          <w:sz w:val="28"/>
          <w:szCs w:val="28"/>
        </w:rPr>
        <w:t xml:space="preserve">. Соответствующие работники должны быть ознакомлены под подпись со всеми локальными правовыми актами </w:t>
      </w:r>
      <w:r w:rsidR="000129A3">
        <w:rPr>
          <w:rFonts w:ascii="Times New Roman" w:hAnsi="Times New Roman" w:cs="Times New Roman"/>
          <w:sz w:val="28"/>
          <w:szCs w:val="28"/>
        </w:rPr>
        <w:t>п</w:t>
      </w:r>
      <w:r w:rsidRPr="00C01241">
        <w:rPr>
          <w:rFonts w:ascii="Times New Roman" w:hAnsi="Times New Roman" w:cs="Times New Roman"/>
          <w:sz w:val="28"/>
          <w:szCs w:val="28"/>
        </w:rPr>
        <w:t>редприятия в области персональных данных.</w:t>
      </w:r>
    </w:p>
    <w:p w14:paraId="15D654D5" w14:textId="77777777" w:rsidR="0047177E" w:rsidRPr="00C01241" w:rsidRDefault="0047177E" w:rsidP="00355F64">
      <w:pPr>
        <w:pStyle w:val="11"/>
        <w:tabs>
          <w:tab w:val="left" w:pos="851"/>
        </w:tabs>
        <w:ind w:firstLine="567"/>
        <w:jc w:val="both"/>
        <w:rPr>
          <w:sz w:val="28"/>
          <w:szCs w:val="28"/>
        </w:rPr>
      </w:pPr>
    </w:p>
    <w:p w14:paraId="26ADE8C2" w14:textId="765E224E" w:rsidR="00CB1131" w:rsidRPr="00281B96" w:rsidRDefault="00CB1131" w:rsidP="006E77A2">
      <w:pPr>
        <w:pStyle w:val="11"/>
        <w:numPr>
          <w:ilvl w:val="0"/>
          <w:numId w:val="13"/>
        </w:numPr>
        <w:tabs>
          <w:tab w:val="left" w:pos="851"/>
          <w:tab w:val="left" w:pos="993"/>
          <w:tab w:val="left" w:pos="1244"/>
        </w:tabs>
        <w:ind w:left="0" w:firstLine="567"/>
        <w:jc w:val="both"/>
        <w:rPr>
          <w:sz w:val="28"/>
          <w:szCs w:val="28"/>
        </w:rPr>
      </w:pPr>
      <w:r w:rsidRPr="00C01241">
        <w:rPr>
          <w:sz w:val="28"/>
          <w:szCs w:val="28"/>
          <w:lang w:eastAsia="ru-RU" w:bidi="ru-RU"/>
        </w:rPr>
        <w:t xml:space="preserve">Обработка персональных данных от имени </w:t>
      </w:r>
      <w:r w:rsidR="00BF6161" w:rsidRPr="00C01241">
        <w:rPr>
          <w:sz w:val="28"/>
          <w:szCs w:val="28"/>
          <w:lang w:eastAsia="ru-RU" w:bidi="ru-RU"/>
        </w:rPr>
        <w:t>предприятия</w:t>
      </w:r>
      <w:r w:rsidRPr="00C01241">
        <w:rPr>
          <w:sz w:val="28"/>
          <w:szCs w:val="28"/>
          <w:lang w:eastAsia="ru-RU" w:bidi="ru-RU"/>
        </w:rPr>
        <w:t xml:space="preserve"> или в его интересах может </w:t>
      </w:r>
      <w:r w:rsidRPr="00281B96">
        <w:rPr>
          <w:sz w:val="28"/>
          <w:szCs w:val="28"/>
          <w:lang w:eastAsia="ru-RU" w:bidi="ru-RU"/>
        </w:rPr>
        <w:t>осуществляться уполномоченным лицом в соответствии с актами законодательства и (или) заключаемым с этим лицом договором с учетом требований законодательства о персональных данных.</w:t>
      </w:r>
      <w:r w:rsidR="00095B84" w:rsidRPr="00281B96">
        <w:rPr>
          <w:sz w:val="28"/>
          <w:szCs w:val="28"/>
        </w:rPr>
        <w:t xml:space="preserve"> </w:t>
      </w:r>
      <w:r w:rsidR="00281B96" w:rsidRPr="00281B96">
        <w:rPr>
          <w:sz w:val="28"/>
          <w:szCs w:val="28"/>
        </w:rPr>
        <w:t xml:space="preserve">Перечень уполномоченных лиц, обрабатывающих персональные данные по поручению </w:t>
      </w:r>
      <w:r w:rsidR="00281B96" w:rsidRPr="00281B96">
        <w:rPr>
          <w:sz w:val="28"/>
          <w:szCs w:val="28"/>
        </w:rPr>
        <w:lastRenderedPageBreak/>
        <w:t>предприятия, содержится в приложении 2 к настоящей Политике.</w:t>
      </w:r>
    </w:p>
    <w:p w14:paraId="78C73476" w14:textId="5BEE4A53" w:rsidR="00CB1131" w:rsidRPr="00C01241" w:rsidRDefault="00CB1131" w:rsidP="006E77A2">
      <w:pPr>
        <w:pStyle w:val="11"/>
        <w:numPr>
          <w:ilvl w:val="0"/>
          <w:numId w:val="13"/>
        </w:numPr>
        <w:tabs>
          <w:tab w:val="left" w:pos="851"/>
          <w:tab w:val="left" w:pos="993"/>
          <w:tab w:val="left" w:pos="1248"/>
        </w:tabs>
        <w:ind w:left="0" w:firstLine="567"/>
        <w:jc w:val="both"/>
        <w:rPr>
          <w:sz w:val="28"/>
          <w:szCs w:val="28"/>
        </w:rPr>
      </w:pPr>
      <w:r w:rsidRPr="00C01241">
        <w:rPr>
          <w:sz w:val="28"/>
          <w:szCs w:val="28"/>
          <w:lang w:eastAsia="ru-RU" w:bidi="ru-RU"/>
        </w:rPr>
        <w:t xml:space="preserve">В случае, если </w:t>
      </w:r>
      <w:r w:rsidR="00BF6161" w:rsidRPr="00C01241">
        <w:rPr>
          <w:sz w:val="28"/>
          <w:szCs w:val="28"/>
          <w:lang w:eastAsia="ru-RU" w:bidi="ru-RU"/>
        </w:rPr>
        <w:t>предприятие</w:t>
      </w:r>
      <w:r w:rsidRPr="00C01241">
        <w:rPr>
          <w:sz w:val="28"/>
          <w:szCs w:val="28"/>
          <w:lang w:eastAsia="ru-RU" w:bidi="ru-RU"/>
        </w:rPr>
        <w:t xml:space="preserve"> поручает обработку персональных данных уполномоченному лицу, ответственность перед субъектом персональных данных за действия указанного лица несет </w:t>
      </w:r>
      <w:r w:rsidR="006E77A2">
        <w:rPr>
          <w:sz w:val="28"/>
          <w:szCs w:val="28"/>
          <w:lang w:eastAsia="ru-RU" w:bidi="ru-RU"/>
        </w:rPr>
        <w:t>п</w:t>
      </w:r>
      <w:r w:rsidR="00BF6161" w:rsidRPr="00C01241">
        <w:rPr>
          <w:sz w:val="28"/>
          <w:szCs w:val="28"/>
          <w:lang w:eastAsia="ru-RU" w:bidi="ru-RU"/>
        </w:rPr>
        <w:t>редприятие</w:t>
      </w:r>
      <w:r w:rsidRPr="00C01241">
        <w:rPr>
          <w:sz w:val="28"/>
          <w:szCs w:val="28"/>
          <w:lang w:eastAsia="ru-RU" w:bidi="ru-RU"/>
        </w:rPr>
        <w:t xml:space="preserve">. Уполномоченное лицо несет ответственность перед </w:t>
      </w:r>
      <w:r w:rsidR="006E77A2">
        <w:rPr>
          <w:sz w:val="28"/>
          <w:szCs w:val="28"/>
          <w:lang w:eastAsia="ru-RU" w:bidi="ru-RU"/>
        </w:rPr>
        <w:t>п</w:t>
      </w:r>
      <w:r w:rsidR="00BF6161" w:rsidRPr="00C01241">
        <w:rPr>
          <w:sz w:val="28"/>
          <w:szCs w:val="28"/>
          <w:lang w:eastAsia="ru-RU" w:bidi="ru-RU"/>
        </w:rPr>
        <w:t>редприятием</w:t>
      </w:r>
      <w:r w:rsidRPr="00C01241">
        <w:rPr>
          <w:sz w:val="28"/>
          <w:szCs w:val="28"/>
          <w:lang w:eastAsia="ru-RU" w:bidi="ru-RU"/>
        </w:rPr>
        <w:t>.</w:t>
      </w:r>
    </w:p>
    <w:p w14:paraId="0D3498D8" w14:textId="0E3E4B7F" w:rsidR="00CB1131" w:rsidRPr="00C01241" w:rsidRDefault="00BF6161" w:rsidP="006E77A2">
      <w:pPr>
        <w:pStyle w:val="11"/>
        <w:tabs>
          <w:tab w:val="left" w:pos="851"/>
          <w:tab w:val="left" w:pos="993"/>
        </w:tabs>
        <w:ind w:firstLine="567"/>
        <w:jc w:val="both"/>
        <w:rPr>
          <w:sz w:val="28"/>
          <w:szCs w:val="28"/>
        </w:rPr>
      </w:pPr>
      <w:r w:rsidRPr="00C01241">
        <w:rPr>
          <w:sz w:val="28"/>
          <w:szCs w:val="28"/>
          <w:lang w:eastAsia="ru-RU" w:bidi="ru-RU"/>
        </w:rPr>
        <w:t>Предприятие</w:t>
      </w:r>
      <w:r w:rsidR="00CB1131" w:rsidRPr="00C01241">
        <w:rPr>
          <w:sz w:val="28"/>
          <w:szCs w:val="28"/>
          <w:lang w:eastAsia="ru-RU" w:bidi="ru-RU"/>
        </w:rPr>
        <w:t xml:space="preserve"> принимает необходимые меры по соблюдению уполномоченным лицом, получившим доступ к персональным данным, обязанности не раскрывать их третьим лицам и не распространять их без согласия субъекта персональных данных, если иное не предусмотрено законодательством.</w:t>
      </w:r>
    </w:p>
    <w:p w14:paraId="076479CA" w14:textId="5E6FD2D5" w:rsidR="00E35812" w:rsidRPr="00C01241" w:rsidRDefault="006E77A2" w:rsidP="006E77A2">
      <w:pPr>
        <w:pStyle w:val="Standarduser"/>
        <w:tabs>
          <w:tab w:val="left" w:pos="851"/>
          <w:tab w:val="left" w:pos="993"/>
        </w:tabs>
        <w:spacing w:after="0" w:line="240" w:lineRule="auto"/>
        <w:ind w:firstLine="567"/>
        <w:jc w:val="both"/>
        <w:rPr>
          <w:rFonts w:ascii="Times New Roman" w:hAnsi="Times New Roman"/>
          <w:sz w:val="28"/>
          <w:szCs w:val="28"/>
        </w:rPr>
      </w:pPr>
      <w:r>
        <w:rPr>
          <w:rFonts w:ascii="Times New Roman" w:hAnsi="Times New Roman"/>
          <w:sz w:val="28"/>
          <w:szCs w:val="28"/>
        </w:rPr>
        <w:t>23</w:t>
      </w:r>
      <w:r w:rsidR="00E35812" w:rsidRPr="00C01241">
        <w:rPr>
          <w:rFonts w:ascii="Times New Roman" w:hAnsi="Times New Roman"/>
          <w:sz w:val="28"/>
          <w:szCs w:val="28"/>
        </w:rPr>
        <w:t>. Предприятие осуществляет трансграничную передачу персональных данных работников для целей:</w:t>
      </w:r>
    </w:p>
    <w:p w14:paraId="34A0F7E6" w14:textId="618D8E77" w:rsidR="00E35812" w:rsidRPr="00C01241" w:rsidRDefault="006E77A2" w:rsidP="00355F64">
      <w:pPr>
        <w:pStyle w:val="Standarduser"/>
        <w:tabs>
          <w:tab w:val="left" w:pos="851"/>
        </w:tabs>
        <w:spacing w:after="0" w:line="240" w:lineRule="auto"/>
        <w:ind w:firstLine="567"/>
        <w:jc w:val="both"/>
        <w:rPr>
          <w:rFonts w:ascii="Times New Roman" w:hAnsi="Times New Roman"/>
          <w:sz w:val="28"/>
          <w:szCs w:val="28"/>
        </w:rPr>
      </w:pPr>
      <w:r>
        <w:rPr>
          <w:rFonts w:ascii="Times New Roman" w:hAnsi="Times New Roman"/>
          <w:sz w:val="28"/>
          <w:szCs w:val="28"/>
        </w:rPr>
        <w:t>23</w:t>
      </w:r>
      <w:r w:rsidR="00E35812" w:rsidRPr="00C01241">
        <w:rPr>
          <w:rFonts w:ascii="Times New Roman" w:hAnsi="Times New Roman"/>
          <w:sz w:val="28"/>
          <w:szCs w:val="28"/>
        </w:rPr>
        <w:t>.1. направления в служебную командировку за границу;</w:t>
      </w:r>
    </w:p>
    <w:p w14:paraId="366B8D77" w14:textId="545837C3" w:rsidR="00E35812" w:rsidRDefault="006E77A2" w:rsidP="00355F64">
      <w:pPr>
        <w:pStyle w:val="a7"/>
        <w:tabs>
          <w:tab w:val="left" w:pos="851"/>
        </w:tabs>
        <w:ind w:left="0"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23</w:t>
      </w:r>
      <w:r w:rsidR="00E35812" w:rsidRPr="00C01241">
        <w:rPr>
          <w:rFonts w:ascii="Times New Roman" w:hAnsi="Times New Roman" w:cs="Times New Roman"/>
          <w:color w:val="auto"/>
          <w:sz w:val="28"/>
          <w:szCs w:val="28"/>
        </w:rPr>
        <w:t>.2. переписки с государственными органами, иными организациями и гражданами иностранных государств по вопросам, входящим в компетенцию работников предприятия.</w:t>
      </w:r>
    </w:p>
    <w:p w14:paraId="19CEAB56" w14:textId="5C0D38D2" w:rsidR="00E00B78" w:rsidRPr="00637AED" w:rsidRDefault="00E00B78" w:rsidP="00E00B78">
      <w:pPr>
        <w:pStyle w:val="a7"/>
        <w:tabs>
          <w:tab w:val="left" w:pos="851"/>
        </w:tabs>
        <w:ind w:left="0" w:firstLine="567"/>
        <w:jc w:val="both"/>
        <w:rPr>
          <w:rFonts w:ascii="Times New Roman" w:hAnsi="Times New Roman" w:cs="Times New Roman"/>
          <w:sz w:val="28"/>
          <w:szCs w:val="28"/>
        </w:rPr>
      </w:pPr>
      <w:r>
        <w:rPr>
          <w:rFonts w:ascii="Times New Roman" w:hAnsi="Times New Roman" w:cs="Times New Roman"/>
          <w:color w:val="auto"/>
          <w:sz w:val="28"/>
          <w:szCs w:val="28"/>
        </w:rPr>
        <w:t>23</w:t>
      </w:r>
      <w:r w:rsidRPr="00C01241">
        <w:rPr>
          <w:rFonts w:ascii="Times New Roman" w:hAnsi="Times New Roman" w:cs="Times New Roman"/>
          <w:color w:val="auto"/>
          <w:sz w:val="28"/>
          <w:szCs w:val="28"/>
        </w:rPr>
        <w:t xml:space="preserve">.3. </w:t>
      </w:r>
      <w:r w:rsidRPr="00637AED">
        <w:rPr>
          <w:rFonts w:ascii="Times New Roman" w:hAnsi="Times New Roman" w:cs="Times New Roman"/>
          <w:sz w:val="28"/>
          <w:szCs w:val="28"/>
        </w:rPr>
        <w:t>обеспечения непрерывной коммуникации с пользователями социальных сетей и мессенджеров (</w:t>
      </w:r>
      <w:proofErr w:type="spellStart"/>
      <w:r w:rsidRPr="00637AED">
        <w:rPr>
          <w:rFonts w:ascii="Times New Roman" w:hAnsi="Times New Roman" w:cs="Times New Roman"/>
          <w:sz w:val="28"/>
          <w:szCs w:val="28"/>
        </w:rPr>
        <w:t>Instagram</w:t>
      </w:r>
      <w:proofErr w:type="spellEnd"/>
      <w:r w:rsidRPr="00637AED">
        <w:rPr>
          <w:rFonts w:ascii="Times New Roman" w:hAnsi="Times New Roman" w:cs="Times New Roman"/>
          <w:sz w:val="28"/>
          <w:szCs w:val="28"/>
        </w:rPr>
        <w:t xml:space="preserve">, </w:t>
      </w:r>
      <w:proofErr w:type="spellStart"/>
      <w:r w:rsidRPr="00637AED">
        <w:rPr>
          <w:rFonts w:ascii="Times New Roman" w:hAnsi="Times New Roman" w:cs="Times New Roman"/>
          <w:sz w:val="28"/>
          <w:szCs w:val="28"/>
        </w:rPr>
        <w:t>TikTok</w:t>
      </w:r>
      <w:proofErr w:type="spellEnd"/>
      <w:r w:rsidRPr="00637AED">
        <w:rPr>
          <w:rFonts w:ascii="Times New Roman" w:hAnsi="Times New Roman" w:cs="Times New Roman"/>
          <w:sz w:val="28"/>
          <w:szCs w:val="28"/>
        </w:rPr>
        <w:t xml:space="preserve">, </w:t>
      </w:r>
      <w:proofErr w:type="spellStart"/>
      <w:r w:rsidRPr="00637AED">
        <w:rPr>
          <w:rFonts w:ascii="Times New Roman" w:hAnsi="Times New Roman" w:cs="Times New Roman"/>
          <w:sz w:val="28"/>
          <w:szCs w:val="28"/>
        </w:rPr>
        <w:t>Теlegram</w:t>
      </w:r>
      <w:proofErr w:type="spellEnd"/>
      <w:r w:rsidRPr="00637AED">
        <w:rPr>
          <w:rFonts w:ascii="Times New Roman" w:hAnsi="Times New Roman" w:cs="Times New Roman"/>
          <w:sz w:val="28"/>
          <w:szCs w:val="28"/>
        </w:rPr>
        <w:t>, видеохостинг YouTube</w:t>
      </w:r>
      <w:r>
        <w:rPr>
          <w:rFonts w:ascii="Times New Roman" w:hAnsi="Times New Roman" w:cs="Times New Roman"/>
          <w:sz w:val="28"/>
          <w:szCs w:val="28"/>
        </w:rPr>
        <w:t>.</w:t>
      </w:r>
    </w:p>
    <w:p w14:paraId="1D20B92D" w14:textId="5FABBEAD" w:rsidR="00491115" w:rsidRPr="00C01241" w:rsidRDefault="006E77A2" w:rsidP="00355F64">
      <w:pPr>
        <w:pStyle w:val="a7"/>
        <w:tabs>
          <w:tab w:val="left" w:pos="851"/>
        </w:tabs>
        <w:ind w:left="0"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23</w:t>
      </w:r>
      <w:r w:rsidR="00491115" w:rsidRPr="00C01241">
        <w:rPr>
          <w:rFonts w:ascii="Times New Roman" w:hAnsi="Times New Roman" w:cs="Times New Roman"/>
          <w:color w:val="auto"/>
          <w:sz w:val="28"/>
          <w:szCs w:val="28"/>
        </w:rPr>
        <w:t>.</w:t>
      </w:r>
      <w:r w:rsidR="00E00B78">
        <w:rPr>
          <w:rFonts w:ascii="Times New Roman" w:hAnsi="Times New Roman" w:cs="Times New Roman"/>
          <w:color w:val="auto"/>
          <w:sz w:val="28"/>
          <w:szCs w:val="28"/>
        </w:rPr>
        <w:t>4</w:t>
      </w:r>
      <w:r w:rsidR="00491115" w:rsidRPr="00C01241">
        <w:rPr>
          <w:rFonts w:ascii="Times New Roman" w:hAnsi="Times New Roman" w:cs="Times New Roman"/>
          <w:color w:val="auto"/>
          <w:sz w:val="28"/>
          <w:szCs w:val="28"/>
        </w:rPr>
        <w:t>. заключения гражданско-правового договора с нерезидентом Республики Беларусь и последующего исполнения такого договора. В указанном случае предприятие передает следующие сведения о работниках: фамилия, имя, отчество (при наличии), занимаемая должность, контактные данные (номер телефона, адрес электронной почты).</w:t>
      </w:r>
    </w:p>
    <w:p w14:paraId="28343590" w14:textId="1B435FF5" w:rsidR="00095B84" w:rsidRPr="00C01241" w:rsidRDefault="006E77A2" w:rsidP="00355F64">
      <w:pPr>
        <w:pStyle w:val="a7"/>
        <w:tabs>
          <w:tab w:val="left" w:pos="851"/>
        </w:tabs>
        <w:ind w:left="0"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24</w:t>
      </w:r>
      <w:r w:rsidR="00E35812" w:rsidRPr="00C01241">
        <w:rPr>
          <w:rFonts w:ascii="Times New Roman" w:hAnsi="Times New Roman" w:cs="Times New Roman"/>
          <w:color w:val="auto"/>
          <w:sz w:val="28"/>
          <w:szCs w:val="28"/>
        </w:rPr>
        <w:t xml:space="preserve">.  </w:t>
      </w:r>
      <w:r w:rsidR="00095B84" w:rsidRPr="00C01241">
        <w:rPr>
          <w:rFonts w:ascii="Times New Roman" w:hAnsi="Times New Roman" w:cs="Times New Roman"/>
          <w:color w:val="auto"/>
          <w:sz w:val="28"/>
          <w:szCs w:val="28"/>
        </w:rPr>
        <w:t xml:space="preserve">Трансграничная передача персональных данных на территорию иностранного государства может осуществляться </w:t>
      </w:r>
      <w:r w:rsidR="00761614" w:rsidRPr="00C01241">
        <w:rPr>
          <w:rFonts w:ascii="Times New Roman" w:eastAsia="Times New Roman" w:hAnsi="Times New Roman" w:cs="Times New Roman"/>
          <w:color w:val="auto"/>
          <w:sz w:val="28"/>
          <w:szCs w:val="28"/>
          <w:lang w:bidi="ar-SA"/>
        </w:rPr>
        <w:t>Предприятием</w:t>
      </w:r>
      <w:r w:rsidR="00095B84" w:rsidRPr="00C01241">
        <w:rPr>
          <w:rFonts w:ascii="Times New Roman" w:hAnsi="Times New Roman" w:cs="Times New Roman"/>
          <w:color w:val="auto"/>
          <w:sz w:val="28"/>
          <w:szCs w:val="28"/>
        </w:rPr>
        <w:t>, если:</w:t>
      </w:r>
    </w:p>
    <w:p w14:paraId="75F79C6B" w14:textId="1EDFE091" w:rsidR="00095B84" w:rsidRPr="00C01241" w:rsidRDefault="006E77A2" w:rsidP="00355F64">
      <w:pPr>
        <w:pStyle w:val="a7"/>
        <w:tabs>
          <w:tab w:val="left" w:pos="851"/>
        </w:tabs>
        <w:ind w:left="0"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24</w:t>
      </w:r>
      <w:r w:rsidR="00095B84" w:rsidRPr="00C01241">
        <w:rPr>
          <w:rFonts w:ascii="Times New Roman" w:hAnsi="Times New Roman" w:cs="Times New Roman"/>
          <w:color w:val="auto"/>
          <w:sz w:val="28"/>
          <w:szCs w:val="28"/>
        </w:rPr>
        <w:t>.1. на территории иностранного государства обеспечивается надлежащий уровень защиты прав субъектов персональных данных</w:t>
      </w:r>
      <w:r w:rsidR="00095B84" w:rsidRPr="00C01241">
        <w:rPr>
          <w:rStyle w:val="a4"/>
          <w:rFonts w:ascii="Times New Roman" w:hAnsi="Times New Roman" w:cs="Times New Roman"/>
          <w:color w:val="auto"/>
          <w:sz w:val="28"/>
          <w:szCs w:val="28"/>
        </w:rPr>
        <w:footnoteReference w:id="1"/>
      </w:r>
      <w:r w:rsidR="00095B84" w:rsidRPr="00C01241">
        <w:rPr>
          <w:rFonts w:ascii="Times New Roman" w:hAnsi="Times New Roman" w:cs="Times New Roman"/>
          <w:color w:val="auto"/>
          <w:sz w:val="28"/>
          <w:szCs w:val="28"/>
        </w:rPr>
        <w:t xml:space="preserve"> – без ограничений при наличии правовых оснований, предусмотренных Законом;</w:t>
      </w:r>
    </w:p>
    <w:p w14:paraId="37389D2C" w14:textId="4047976A" w:rsidR="00095B84" w:rsidRPr="00C01241" w:rsidRDefault="006E77A2" w:rsidP="00355F64">
      <w:pPr>
        <w:pStyle w:val="a7"/>
        <w:tabs>
          <w:tab w:val="left" w:pos="851"/>
        </w:tabs>
        <w:ind w:left="0"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24</w:t>
      </w:r>
      <w:r w:rsidR="00095B84" w:rsidRPr="00C01241">
        <w:rPr>
          <w:rFonts w:ascii="Times New Roman" w:hAnsi="Times New Roman" w:cs="Times New Roman"/>
          <w:color w:val="auto"/>
          <w:sz w:val="28"/>
          <w:szCs w:val="28"/>
        </w:rPr>
        <w:t>.2. на территории иностранного государства не обеспечивается надлежащий уровень защиты прав субъектов персональных данных – в случаях, предусмотренных статьей 9 Закона, в том числе:</w:t>
      </w:r>
    </w:p>
    <w:p w14:paraId="11F274D5" w14:textId="6230FA83" w:rsidR="00095B84" w:rsidRPr="006E77A2" w:rsidRDefault="00095B84" w:rsidP="006E77A2">
      <w:pPr>
        <w:pStyle w:val="a7"/>
        <w:numPr>
          <w:ilvl w:val="2"/>
          <w:numId w:val="14"/>
        </w:numPr>
        <w:tabs>
          <w:tab w:val="left" w:pos="567"/>
        </w:tabs>
        <w:ind w:left="0" w:firstLine="567"/>
        <w:jc w:val="both"/>
        <w:rPr>
          <w:rFonts w:ascii="Times New Roman" w:hAnsi="Times New Roman" w:cs="Times New Roman"/>
          <w:color w:val="auto"/>
          <w:sz w:val="28"/>
          <w:szCs w:val="28"/>
        </w:rPr>
      </w:pPr>
      <w:r w:rsidRPr="006E77A2">
        <w:rPr>
          <w:rFonts w:ascii="Times New Roman" w:hAnsi="Times New Roman" w:cs="Times New Roman"/>
          <w:color w:val="auto"/>
          <w:sz w:val="28"/>
          <w:szCs w:val="28"/>
        </w:rPr>
        <w:t>когда дано согласие субъекта персональных данных при условии, что субъект персональных данных проинформирован о рисках, возникающих в связи с отсутствием надлежащего уровня их защиты;</w:t>
      </w:r>
    </w:p>
    <w:p w14:paraId="1D78CCAC" w14:textId="7E1BAF18" w:rsidR="00095B84" w:rsidRPr="00C01241" w:rsidRDefault="006E77A2" w:rsidP="006E77A2">
      <w:pPr>
        <w:pStyle w:val="a7"/>
        <w:tabs>
          <w:tab w:val="left" w:pos="567"/>
        </w:tabs>
        <w:ind w:left="0"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24</w:t>
      </w:r>
      <w:r w:rsidR="00E35812" w:rsidRPr="00C01241">
        <w:rPr>
          <w:rFonts w:ascii="Times New Roman" w:hAnsi="Times New Roman" w:cs="Times New Roman"/>
          <w:color w:val="auto"/>
          <w:sz w:val="28"/>
          <w:szCs w:val="28"/>
        </w:rPr>
        <w:t>.2.2.</w:t>
      </w:r>
      <w:r>
        <w:rPr>
          <w:rFonts w:ascii="Times New Roman" w:hAnsi="Times New Roman" w:cs="Times New Roman"/>
          <w:color w:val="auto"/>
          <w:sz w:val="28"/>
          <w:szCs w:val="28"/>
        </w:rPr>
        <w:t xml:space="preserve"> </w:t>
      </w:r>
      <w:r w:rsidR="00095B84" w:rsidRPr="00C01241">
        <w:rPr>
          <w:rFonts w:ascii="Times New Roman" w:hAnsi="Times New Roman" w:cs="Times New Roman"/>
          <w:color w:val="auto"/>
          <w:sz w:val="28"/>
          <w:szCs w:val="28"/>
        </w:rPr>
        <w:t>при размещении информации о своей деятельности в глобальной компьютерной сети Интернет;</w:t>
      </w:r>
    </w:p>
    <w:p w14:paraId="3E50AC4A" w14:textId="67CEA84E" w:rsidR="00095B84" w:rsidRPr="00C01241" w:rsidRDefault="006E77A2" w:rsidP="006E77A2">
      <w:pPr>
        <w:pStyle w:val="a7"/>
        <w:tabs>
          <w:tab w:val="left" w:pos="567"/>
        </w:tabs>
        <w:ind w:left="0"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24</w:t>
      </w:r>
      <w:r w:rsidR="00E35812" w:rsidRPr="00C01241">
        <w:rPr>
          <w:rFonts w:ascii="Times New Roman" w:hAnsi="Times New Roman" w:cs="Times New Roman"/>
          <w:color w:val="auto"/>
          <w:sz w:val="28"/>
          <w:szCs w:val="28"/>
        </w:rPr>
        <w:t>.2.3.</w:t>
      </w:r>
      <w:r>
        <w:rPr>
          <w:rFonts w:ascii="Times New Roman" w:hAnsi="Times New Roman" w:cs="Times New Roman"/>
          <w:color w:val="auto"/>
          <w:sz w:val="28"/>
          <w:szCs w:val="28"/>
        </w:rPr>
        <w:t xml:space="preserve"> </w:t>
      </w:r>
      <w:r w:rsidR="00095B84" w:rsidRPr="00C01241">
        <w:rPr>
          <w:rFonts w:ascii="Times New Roman" w:hAnsi="Times New Roman" w:cs="Times New Roman"/>
          <w:color w:val="auto"/>
          <w:sz w:val="28"/>
          <w:szCs w:val="28"/>
        </w:rPr>
        <w:t>когда обработка персональных данных является необходимой для выполнения обязанностей (полномочий), предусмотренных законодательными актами.</w:t>
      </w:r>
    </w:p>
    <w:p w14:paraId="35D84141" w14:textId="4C8CD914" w:rsidR="00CB1131" w:rsidRPr="00C01241" w:rsidRDefault="00CB1131" w:rsidP="006E77A2">
      <w:pPr>
        <w:pStyle w:val="11"/>
        <w:numPr>
          <w:ilvl w:val="0"/>
          <w:numId w:val="14"/>
        </w:numPr>
        <w:tabs>
          <w:tab w:val="left" w:pos="851"/>
          <w:tab w:val="left" w:pos="1248"/>
        </w:tabs>
        <w:ind w:left="0" w:firstLine="567"/>
        <w:jc w:val="both"/>
        <w:rPr>
          <w:sz w:val="28"/>
          <w:szCs w:val="28"/>
        </w:rPr>
      </w:pPr>
      <w:r w:rsidRPr="00C01241">
        <w:rPr>
          <w:sz w:val="28"/>
          <w:szCs w:val="28"/>
          <w:lang w:eastAsia="ru-RU" w:bidi="ru-RU"/>
        </w:rPr>
        <w:t>Условиями прекращения обработки персональных данных являются достижение целей обработки персональных данных, истечение срока действия и (или) отзыв согласия субъекта персональных данных на их обработку, за исключением случаев, определенных законодательством.</w:t>
      </w:r>
    </w:p>
    <w:p w14:paraId="3B65A82E" w14:textId="5D9C1252" w:rsidR="00CB1131" w:rsidRPr="00C01241" w:rsidRDefault="00BF6161" w:rsidP="006E77A2">
      <w:pPr>
        <w:pStyle w:val="11"/>
        <w:numPr>
          <w:ilvl w:val="0"/>
          <w:numId w:val="14"/>
        </w:numPr>
        <w:tabs>
          <w:tab w:val="left" w:pos="851"/>
          <w:tab w:val="left" w:pos="1214"/>
        </w:tabs>
        <w:ind w:left="0" w:firstLine="567"/>
        <w:jc w:val="both"/>
        <w:rPr>
          <w:sz w:val="28"/>
          <w:szCs w:val="28"/>
        </w:rPr>
      </w:pPr>
      <w:r w:rsidRPr="00C01241">
        <w:rPr>
          <w:sz w:val="28"/>
          <w:szCs w:val="28"/>
          <w:lang w:eastAsia="ru-RU" w:bidi="ru-RU"/>
        </w:rPr>
        <w:lastRenderedPageBreak/>
        <w:t>Предприятие</w:t>
      </w:r>
      <w:r w:rsidR="00CB1131" w:rsidRPr="00C01241">
        <w:rPr>
          <w:sz w:val="28"/>
          <w:szCs w:val="28"/>
          <w:lang w:eastAsia="ru-RU" w:bidi="ru-RU"/>
        </w:rPr>
        <w:t xml:space="preserve"> передает персональные данные:</w:t>
      </w:r>
    </w:p>
    <w:p w14:paraId="45F1CD5E" w14:textId="77777777" w:rsidR="00CB1131" w:rsidRPr="00C01241" w:rsidRDefault="00CB1131" w:rsidP="00355F64">
      <w:pPr>
        <w:pStyle w:val="11"/>
        <w:tabs>
          <w:tab w:val="left" w:pos="851"/>
        </w:tabs>
        <w:ind w:firstLine="567"/>
        <w:jc w:val="both"/>
        <w:rPr>
          <w:sz w:val="28"/>
          <w:szCs w:val="28"/>
        </w:rPr>
      </w:pPr>
      <w:r w:rsidRPr="00C01241">
        <w:rPr>
          <w:sz w:val="28"/>
          <w:szCs w:val="28"/>
          <w:lang w:eastAsia="ru-RU" w:bidi="ru-RU"/>
        </w:rPr>
        <w:t>субъекту персональных данных в отношении него самого - без ограничений, кроме случаев, прямо предусмотренных законодательством;</w:t>
      </w:r>
    </w:p>
    <w:p w14:paraId="68607520" w14:textId="77777777" w:rsidR="00CB1131" w:rsidRPr="00C01241" w:rsidRDefault="00CB1131" w:rsidP="00355F64">
      <w:pPr>
        <w:pStyle w:val="11"/>
        <w:tabs>
          <w:tab w:val="left" w:pos="851"/>
        </w:tabs>
        <w:ind w:firstLine="567"/>
        <w:jc w:val="both"/>
        <w:rPr>
          <w:sz w:val="28"/>
          <w:szCs w:val="28"/>
        </w:rPr>
      </w:pPr>
      <w:r w:rsidRPr="00C01241">
        <w:rPr>
          <w:sz w:val="28"/>
          <w:szCs w:val="28"/>
          <w:lang w:eastAsia="ru-RU" w:bidi="ru-RU"/>
        </w:rPr>
        <w:t>третьим лицам - в случаях, предусмотренных законодательством.</w:t>
      </w:r>
    </w:p>
    <w:p w14:paraId="055BC6CF" w14:textId="12A34F9C" w:rsidR="00CB1131" w:rsidRPr="00C01241" w:rsidRDefault="00CB1131" w:rsidP="006E77A2">
      <w:pPr>
        <w:pStyle w:val="11"/>
        <w:numPr>
          <w:ilvl w:val="0"/>
          <w:numId w:val="14"/>
        </w:numPr>
        <w:tabs>
          <w:tab w:val="left" w:pos="851"/>
          <w:tab w:val="left" w:pos="1244"/>
        </w:tabs>
        <w:ind w:left="0" w:firstLine="567"/>
        <w:jc w:val="both"/>
        <w:rPr>
          <w:sz w:val="28"/>
          <w:szCs w:val="28"/>
        </w:rPr>
      </w:pPr>
      <w:r w:rsidRPr="00C01241">
        <w:rPr>
          <w:sz w:val="28"/>
          <w:szCs w:val="28"/>
          <w:lang w:eastAsia="ru-RU" w:bidi="ru-RU"/>
        </w:rPr>
        <w:t xml:space="preserve">За действия (бездействие), повлекшие незаконное ознакомление третьих лиц со сведениями, являющимися персональными данными, или за незаконное использование персональных данных, а также за разглашение персональных данных </w:t>
      </w:r>
      <w:r w:rsidR="00BF6161" w:rsidRPr="00C01241">
        <w:rPr>
          <w:sz w:val="28"/>
          <w:szCs w:val="28"/>
          <w:lang w:eastAsia="ru-RU" w:bidi="ru-RU"/>
        </w:rPr>
        <w:t>предприятие</w:t>
      </w:r>
      <w:r w:rsidRPr="00C01241">
        <w:rPr>
          <w:sz w:val="28"/>
          <w:szCs w:val="28"/>
          <w:lang w:eastAsia="ru-RU" w:bidi="ru-RU"/>
        </w:rPr>
        <w:t xml:space="preserve"> несет ответственность, предусмотренную законодательными актами.</w:t>
      </w:r>
    </w:p>
    <w:p w14:paraId="60C1E7D0" w14:textId="2FB3F624" w:rsidR="003B0F15" w:rsidRPr="00C01241" w:rsidRDefault="00DB761D" w:rsidP="006E77A2">
      <w:pPr>
        <w:pStyle w:val="11"/>
        <w:numPr>
          <w:ilvl w:val="0"/>
          <w:numId w:val="14"/>
        </w:numPr>
        <w:tabs>
          <w:tab w:val="left" w:pos="567"/>
          <w:tab w:val="left" w:pos="1244"/>
        </w:tabs>
        <w:ind w:left="0" w:firstLine="567"/>
        <w:jc w:val="both"/>
        <w:rPr>
          <w:rStyle w:val="word-wrapper"/>
          <w:sz w:val="28"/>
          <w:szCs w:val="28"/>
        </w:rPr>
      </w:pPr>
      <w:r w:rsidRPr="00C01241">
        <w:rPr>
          <w:rStyle w:val="word-wrapper"/>
          <w:sz w:val="28"/>
          <w:szCs w:val="28"/>
          <w:shd w:val="clear" w:color="auto" w:fill="FFFFFF"/>
        </w:rPr>
        <w:t>По истечении сроков хранения, а если такие сроки не установлены - по достижении целей обработки, а также в случае утраты необходимости в достижении этих целей обрабатываемые персональные данные подлежат уничтожению, за исключением случаев, если персональные данные должны храниться длительное время в силу требований нормативных правовых актов.</w:t>
      </w:r>
    </w:p>
    <w:p w14:paraId="7516C0F8" w14:textId="77777777" w:rsidR="00E6385A" w:rsidRDefault="00E6385A" w:rsidP="00355F64">
      <w:pPr>
        <w:pStyle w:val="11"/>
        <w:tabs>
          <w:tab w:val="left" w:pos="851"/>
        </w:tabs>
        <w:ind w:firstLine="567"/>
        <w:jc w:val="center"/>
        <w:rPr>
          <w:b/>
          <w:bCs/>
          <w:sz w:val="28"/>
          <w:szCs w:val="28"/>
          <w:lang w:eastAsia="ru-RU" w:bidi="ru-RU"/>
        </w:rPr>
      </w:pPr>
    </w:p>
    <w:p w14:paraId="2CE6B164" w14:textId="1E31BC6F" w:rsidR="00CB1131" w:rsidRPr="00C01241" w:rsidRDefault="00CB1131" w:rsidP="00355F64">
      <w:pPr>
        <w:pStyle w:val="11"/>
        <w:tabs>
          <w:tab w:val="left" w:pos="851"/>
        </w:tabs>
        <w:ind w:firstLine="567"/>
        <w:jc w:val="center"/>
        <w:rPr>
          <w:sz w:val="28"/>
          <w:szCs w:val="28"/>
        </w:rPr>
      </w:pPr>
      <w:r w:rsidRPr="00C01241">
        <w:rPr>
          <w:b/>
          <w:bCs/>
          <w:sz w:val="28"/>
          <w:szCs w:val="28"/>
          <w:lang w:eastAsia="ru-RU" w:bidi="ru-RU"/>
        </w:rPr>
        <w:t>ГЛАВА 4</w:t>
      </w:r>
    </w:p>
    <w:p w14:paraId="29301A07" w14:textId="77777777" w:rsidR="00CB1131" w:rsidRPr="00C01241" w:rsidRDefault="00CB1131" w:rsidP="00E35812">
      <w:pPr>
        <w:pStyle w:val="11"/>
        <w:ind w:firstLine="0"/>
        <w:jc w:val="center"/>
        <w:rPr>
          <w:sz w:val="28"/>
          <w:szCs w:val="28"/>
        </w:rPr>
      </w:pPr>
      <w:r w:rsidRPr="00C01241">
        <w:rPr>
          <w:b/>
          <w:bCs/>
          <w:sz w:val="28"/>
          <w:szCs w:val="28"/>
          <w:lang w:eastAsia="ru-RU" w:bidi="ru-RU"/>
        </w:rPr>
        <w:t>ПРАВА СУБЪЕКТА ПЕРСОНАЛЬНЫХ ДАННЫХ</w:t>
      </w:r>
      <w:r w:rsidRPr="00C01241">
        <w:rPr>
          <w:b/>
          <w:bCs/>
          <w:sz w:val="28"/>
          <w:szCs w:val="28"/>
          <w:lang w:eastAsia="ru-RU" w:bidi="ru-RU"/>
        </w:rPr>
        <w:br/>
        <w:t>И ИХ РЕАЛИЗАЦИЯ</w:t>
      </w:r>
    </w:p>
    <w:p w14:paraId="35634A12" w14:textId="77777777" w:rsidR="00CB1131" w:rsidRPr="00C01241" w:rsidRDefault="00CB1131" w:rsidP="006E77A2">
      <w:pPr>
        <w:pStyle w:val="11"/>
        <w:numPr>
          <w:ilvl w:val="0"/>
          <w:numId w:val="14"/>
        </w:numPr>
        <w:tabs>
          <w:tab w:val="left" w:pos="709"/>
          <w:tab w:val="left" w:pos="993"/>
          <w:tab w:val="left" w:pos="1217"/>
        </w:tabs>
        <w:ind w:left="0" w:firstLine="567"/>
        <w:jc w:val="both"/>
        <w:rPr>
          <w:sz w:val="28"/>
          <w:szCs w:val="28"/>
        </w:rPr>
      </w:pPr>
      <w:r w:rsidRPr="00C01241">
        <w:rPr>
          <w:sz w:val="28"/>
          <w:szCs w:val="28"/>
          <w:lang w:eastAsia="ru-RU" w:bidi="ru-RU"/>
        </w:rPr>
        <w:t>Субъект персональных данных имеет право, если иное не предусмотрено законодательными актами:</w:t>
      </w:r>
    </w:p>
    <w:p w14:paraId="3D1D71FA" w14:textId="7397B7DE" w:rsidR="00CB1131" w:rsidRPr="00C01241" w:rsidRDefault="00CB1131" w:rsidP="00355F64">
      <w:pPr>
        <w:pStyle w:val="11"/>
        <w:tabs>
          <w:tab w:val="left" w:pos="709"/>
          <w:tab w:val="left" w:pos="993"/>
        </w:tabs>
        <w:ind w:firstLine="567"/>
        <w:jc w:val="both"/>
        <w:rPr>
          <w:sz w:val="28"/>
          <w:szCs w:val="28"/>
        </w:rPr>
      </w:pPr>
      <w:r w:rsidRPr="00C01241">
        <w:rPr>
          <w:sz w:val="28"/>
          <w:szCs w:val="28"/>
          <w:lang w:eastAsia="ru-RU" w:bidi="ru-RU"/>
        </w:rPr>
        <w:t xml:space="preserve">получать информацию, касающуюся обработки его персональных данных </w:t>
      </w:r>
      <w:r w:rsidR="00811C44" w:rsidRPr="00C01241">
        <w:rPr>
          <w:sz w:val="28"/>
          <w:szCs w:val="28"/>
          <w:lang w:eastAsia="ru-RU" w:bidi="ru-RU"/>
        </w:rPr>
        <w:t>предприятием</w:t>
      </w:r>
      <w:r w:rsidRPr="00C01241">
        <w:rPr>
          <w:sz w:val="28"/>
          <w:szCs w:val="28"/>
          <w:lang w:eastAsia="ru-RU" w:bidi="ru-RU"/>
        </w:rPr>
        <w:t>;</w:t>
      </w:r>
    </w:p>
    <w:p w14:paraId="2DAA4AB4" w14:textId="2D100D17" w:rsidR="00CB1131" w:rsidRPr="00C01241" w:rsidRDefault="00CB1131" w:rsidP="00355F64">
      <w:pPr>
        <w:pStyle w:val="11"/>
        <w:tabs>
          <w:tab w:val="left" w:pos="709"/>
          <w:tab w:val="left" w:pos="993"/>
        </w:tabs>
        <w:ind w:firstLine="567"/>
        <w:jc w:val="both"/>
        <w:rPr>
          <w:sz w:val="28"/>
          <w:szCs w:val="28"/>
        </w:rPr>
      </w:pPr>
      <w:r w:rsidRPr="00C01241">
        <w:rPr>
          <w:sz w:val="28"/>
          <w:szCs w:val="28"/>
          <w:lang w:eastAsia="ru-RU" w:bidi="ru-RU"/>
        </w:rPr>
        <w:t xml:space="preserve">получать от </w:t>
      </w:r>
      <w:r w:rsidR="00811C44" w:rsidRPr="00C01241">
        <w:rPr>
          <w:sz w:val="28"/>
          <w:szCs w:val="28"/>
          <w:lang w:eastAsia="ru-RU" w:bidi="ru-RU"/>
        </w:rPr>
        <w:t>предприятия</w:t>
      </w:r>
      <w:r w:rsidRPr="00C01241">
        <w:rPr>
          <w:sz w:val="28"/>
          <w:szCs w:val="28"/>
          <w:lang w:eastAsia="ru-RU" w:bidi="ru-RU"/>
        </w:rPr>
        <w:t xml:space="preserve"> информацию о предоставлении своих персональных данных третьим лицам в случаях, предусмотренных законодательством;</w:t>
      </w:r>
    </w:p>
    <w:p w14:paraId="7900AEC8" w14:textId="792D8E07" w:rsidR="00CB1131" w:rsidRPr="00C01241" w:rsidRDefault="00CB1131" w:rsidP="00355F64">
      <w:pPr>
        <w:pStyle w:val="11"/>
        <w:tabs>
          <w:tab w:val="left" w:pos="709"/>
          <w:tab w:val="left" w:pos="993"/>
        </w:tabs>
        <w:ind w:firstLine="567"/>
        <w:jc w:val="both"/>
        <w:rPr>
          <w:sz w:val="28"/>
          <w:szCs w:val="28"/>
        </w:rPr>
      </w:pPr>
      <w:r w:rsidRPr="00C01241">
        <w:rPr>
          <w:sz w:val="28"/>
          <w:szCs w:val="28"/>
          <w:lang w:eastAsia="ru-RU" w:bidi="ru-RU"/>
        </w:rPr>
        <w:t xml:space="preserve">обжаловать действия или бездействие или решения </w:t>
      </w:r>
      <w:r w:rsidR="00811C44" w:rsidRPr="00C01241">
        <w:rPr>
          <w:sz w:val="28"/>
          <w:szCs w:val="28"/>
          <w:lang w:eastAsia="ru-RU" w:bidi="ru-RU"/>
        </w:rPr>
        <w:t>предприятия</w:t>
      </w:r>
      <w:r w:rsidRPr="00C01241">
        <w:rPr>
          <w:sz w:val="28"/>
          <w:szCs w:val="28"/>
          <w:lang w:eastAsia="ru-RU" w:bidi="ru-RU"/>
        </w:rPr>
        <w:t>, связанные с обработкой его персональных данных;</w:t>
      </w:r>
    </w:p>
    <w:p w14:paraId="2A3E353B" w14:textId="77777777" w:rsidR="00CB1131" w:rsidRPr="00C01241" w:rsidRDefault="00CB1131" w:rsidP="00355F64">
      <w:pPr>
        <w:pStyle w:val="11"/>
        <w:tabs>
          <w:tab w:val="left" w:pos="709"/>
          <w:tab w:val="left" w:pos="993"/>
        </w:tabs>
        <w:ind w:firstLine="567"/>
        <w:jc w:val="both"/>
        <w:rPr>
          <w:sz w:val="28"/>
          <w:szCs w:val="28"/>
        </w:rPr>
      </w:pPr>
      <w:r w:rsidRPr="00C01241">
        <w:rPr>
          <w:sz w:val="28"/>
          <w:szCs w:val="28"/>
          <w:lang w:eastAsia="ru-RU" w:bidi="ru-RU"/>
        </w:rPr>
        <w:t>отзывать свое согласие на обработку персональных данных в случаях, предусмотренных Законом и иными актами законодательства;</w:t>
      </w:r>
    </w:p>
    <w:p w14:paraId="2F8CD49A" w14:textId="654F0818" w:rsidR="00CB1131" w:rsidRPr="00C01241" w:rsidRDefault="00CB1131" w:rsidP="00355F64">
      <w:pPr>
        <w:pStyle w:val="11"/>
        <w:tabs>
          <w:tab w:val="left" w:pos="709"/>
          <w:tab w:val="left" w:pos="993"/>
        </w:tabs>
        <w:ind w:firstLine="567"/>
        <w:jc w:val="both"/>
        <w:rPr>
          <w:sz w:val="28"/>
          <w:szCs w:val="28"/>
        </w:rPr>
      </w:pPr>
      <w:r w:rsidRPr="00C01241">
        <w:rPr>
          <w:sz w:val="28"/>
          <w:szCs w:val="28"/>
          <w:lang w:eastAsia="ru-RU" w:bidi="ru-RU"/>
        </w:rPr>
        <w:t xml:space="preserve">обращаться </w:t>
      </w:r>
      <w:r w:rsidR="00811C44" w:rsidRPr="00C01241">
        <w:rPr>
          <w:sz w:val="28"/>
          <w:szCs w:val="28"/>
          <w:lang w:eastAsia="ru-RU" w:bidi="ru-RU"/>
        </w:rPr>
        <w:t>к предприятию</w:t>
      </w:r>
      <w:r w:rsidRPr="00C01241">
        <w:rPr>
          <w:sz w:val="28"/>
          <w:szCs w:val="28"/>
          <w:lang w:eastAsia="ru-RU" w:bidi="ru-RU"/>
        </w:rPr>
        <w:t xml:space="preserve"> для внесения изменений в персональные данные, которые являются неполными, устаревшими или неточными, в случаях, предусмотренных законодательством;</w:t>
      </w:r>
    </w:p>
    <w:p w14:paraId="48C4EC50" w14:textId="77777777" w:rsidR="00CB1131" w:rsidRPr="00C01241" w:rsidRDefault="00CB1131" w:rsidP="00355F64">
      <w:pPr>
        <w:pStyle w:val="11"/>
        <w:tabs>
          <w:tab w:val="left" w:pos="709"/>
          <w:tab w:val="left" w:pos="993"/>
        </w:tabs>
        <w:ind w:firstLine="567"/>
        <w:jc w:val="both"/>
        <w:rPr>
          <w:sz w:val="28"/>
          <w:szCs w:val="28"/>
        </w:rPr>
      </w:pPr>
      <w:r w:rsidRPr="00C01241">
        <w:rPr>
          <w:sz w:val="28"/>
          <w:szCs w:val="28"/>
          <w:lang w:eastAsia="ru-RU" w:bidi="ru-RU"/>
        </w:rPr>
        <w:t>осуществлять иные права, предусмотренные Законом и иными актами законодательства.</w:t>
      </w:r>
    </w:p>
    <w:p w14:paraId="45AAA722" w14:textId="494F7D33" w:rsidR="00CB1131" w:rsidRPr="00C01241" w:rsidRDefault="00CB1131" w:rsidP="006E77A2">
      <w:pPr>
        <w:pStyle w:val="11"/>
        <w:numPr>
          <w:ilvl w:val="0"/>
          <w:numId w:val="14"/>
        </w:numPr>
        <w:tabs>
          <w:tab w:val="left" w:pos="709"/>
          <w:tab w:val="left" w:pos="993"/>
          <w:tab w:val="left" w:pos="1397"/>
        </w:tabs>
        <w:ind w:left="0" w:firstLine="567"/>
        <w:jc w:val="both"/>
        <w:rPr>
          <w:sz w:val="28"/>
          <w:szCs w:val="28"/>
        </w:rPr>
      </w:pPr>
      <w:r w:rsidRPr="00C01241">
        <w:rPr>
          <w:sz w:val="28"/>
          <w:szCs w:val="28"/>
          <w:lang w:eastAsia="ru-RU" w:bidi="ru-RU"/>
        </w:rPr>
        <w:t xml:space="preserve">Для реализации своих прав, связанных с обработкой персональных данных </w:t>
      </w:r>
      <w:r w:rsidR="00811C44" w:rsidRPr="00C01241">
        <w:rPr>
          <w:sz w:val="28"/>
          <w:szCs w:val="28"/>
          <w:lang w:eastAsia="ru-RU" w:bidi="ru-RU"/>
        </w:rPr>
        <w:t>предприятие</w:t>
      </w:r>
      <w:r w:rsidRPr="00C01241">
        <w:rPr>
          <w:sz w:val="28"/>
          <w:szCs w:val="28"/>
          <w:lang w:eastAsia="ru-RU" w:bidi="ru-RU"/>
        </w:rPr>
        <w:t xml:space="preserve">, субъект персональных данных вправе обратиться </w:t>
      </w:r>
      <w:r w:rsidR="00811C44" w:rsidRPr="00C01241">
        <w:rPr>
          <w:sz w:val="28"/>
          <w:szCs w:val="28"/>
          <w:lang w:eastAsia="ru-RU" w:bidi="ru-RU"/>
        </w:rPr>
        <w:t>к предприятию</w:t>
      </w:r>
      <w:r w:rsidRPr="00C01241">
        <w:rPr>
          <w:sz w:val="28"/>
          <w:szCs w:val="28"/>
          <w:lang w:eastAsia="ru-RU" w:bidi="ru-RU"/>
        </w:rPr>
        <w:t xml:space="preserve"> с заявлением, составленным в письменной форме либо в виде электронного документа в соответствии с порядком, установленным статьей 14 Закона.</w:t>
      </w:r>
    </w:p>
    <w:p w14:paraId="3EDA96AC" w14:textId="7F8144C9" w:rsidR="00CB1131" w:rsidRPr="00C01241" w:rsidRDefault="00CB1131" w:rsidP="006E77A2">
      <w:pPr>
        <w:pStyle w:val="11"/>
        <w:numPr>
          <w:ilvl w:val="0"/>
          <w:numId w:val="14"/>
        </w:numPr>
        <w:tabs>
          <w:tab w:val="left" w:pos="284"/>
          <w:tab w:val="left" w:pos="709"/>
          <w:tab w:val="left" w:pos="993"/>
        </w:tabs>
        <w:ind w:left="0" w:firstLine="567"/>
        <w:jc w:val="both"/>
        <w:rPr>
          <w:sz w:val="28"/>
          <w:szCs w:val="28"/>
        </w:rPr>
      </w:pPr>
      <w:r w:rsidRPr="00C01241">
        <w:rPr>
          <w:sz w:val="28"/>
          <w:szCs w:val="28"/>
          <w:lang w:eastAsia="ru-RU" w:bidi="ru-RU"/>
        </w:rPr>
        <w:t xml:space="preserve">В случае отзыва субъектом персональных данных согласия на обработку персональных данных </w:t>
      </w:r>
      <w:r w:rsidR="00811C44" w:rsidRPr="00C01241">
        <w:rPr>
          <w:sz w:val="28"/>
          <w:szCs w:val="28"/>
          <w:lang w:eastAsia="ru-RU" w:bidi="ru-RU"/>
        </w:rPr>
        <w:t>предприятие</w:t>
      </w:r>
      <w:r w:rsidRPr="00C01241">
        <w:rPr>
          <w:sz w:val="28"/>
          <w:szCs w:val="28"/>
          <w:lang w:eastAsia="ru-RU" w:bidi="ru-RU"/>
        </w:rPr>
        <w:t xml:space="preserve"> может продолжить обработку персональных данных без согласия субъекта персональных данных при наличии оснований, предусмотренных Законом и иными законодательными актами.</w:t>
      </w:r>
    </w:p>
    <w:p w14:paraId="656D027F" w14:textId="77777777" w:rsidR="00E6385A" w:rsidRDefault="00E6385A" w:rsidP="00E35812">
      <w:pPr>
        <w:pStyle w:val="13"/>
        <w:keepNext/>
        <w:keepLines/>
        <w:spacing w:after="0" w:line="240" w:lineRule="auto"/>
        <w:ind w:firstLine="709"/>
        <w:rPr>
          <w:sz w:val="28"/>
          <w:szCs w:val="28"/>
          <w:lang w:eastAsia="ru-RU" w:bidi="ru-RU"/>
        </w:rPr>
      </w:pPr>
      <w:bookmarkStart w:id="2" w:name="bookmark8"/>
    </w:p>
    <w:p w14:paraId="62D31DB9" w14:textId="04F5D159" w:rsidR="00CB1131" w:rsidRPr="00C01241" w:rsidRDefault="00CB1131" w:rsidP="00E35812">
      <w:pPr>
        <w:pStyle w:val="13"/>
        <w:keepNext/>
        <w:keepLines/>
        <w:spacing w:after="0" w:line="240" w:lineRule="auto"/>
        <w:ind w:firstLine="709"/>
        <w:rPr>
          <w:sz w:val="28"/>
          <w:szCs w:val="28"/>
        </w:rPr>
      </w:pPr>
      <w:r w:rsidRPr="00C01241">
        <w:rPr>
          <w:sz w:val="28"/>
          <w:szCs w:val="28"/>
          <w:lang w:eastAsia="ru-RU" w:bidi="ru-RU"/>
        </w:rPr>
        <w:t>ГЛАВА 5</w:t>
      </w:r>
      <w:bookmarkEnd w:id="2"/>
    </w:p>
    <w:p w14:paraId="582828DC" w14:textId="5E5E541B" w:rsidR="00CB1131" w:rsidRPr="00C01241" w:rsidRDefault="00CB1131" w:rsidP="00E35812">
      <w:pPr>
        <w:pStyle w:val="13"/>
        <w:keepNext/>
        <w:keepLines/>
        <w:spacing w:after="0" w:line="240" w:lineRule="auto"/>
        <w:rPr>
          <w:sz w:val="28"/>
          <w:szCs w:val="28"/>
        </w:rPr>
      </w:pPr>
      <w:r w:rsidRPr="00C01241">
        <w:rPr>
          <w:sz w:val="28"/>
          <w:szCs w:val="28"/>
          <w:lang w:eastAsia="ru-RU" w:bidi="ru-RU"/>
        </w:rPr>
        <w:t xml:space="preserve">ПРАВА И ОБЯЗАННОСТИ </w:t>
      </w:r>
      <w:r w:rsidR="00811C44" w:rsidRPr="00C01241">
        <w:rPr>
          <w:sz w:val="28"/>
          <w:szCs w:val="28"/>
          <w:lang w:eastAsia="ru-RU" w:bidi="ru-RU"/>
        </w:rPr>
        <w:t>ПРЕДПРИЯТИЯ</w:t>
      </w:r>
    </w:p>
    <w:p w14:paraId="17B453EB" w14:textId="05656F32" w:rsidR="00CB1131" w:rsidRPr="00C01241" w:rsidRDefault="00811C44" w:rsidP="006E77A2">
      <w:pPr>
        <w:pStyle w:val="11"/>
        <w:numPr>
          <w:ilvl w:val="0"/>
          <w:numId w:val="14"/>
        </w:numPr>
        <w:tabs>
          <w:tab w:val="left" w:pos="851"/>
          <w:tab w:val="left" w:pos="1201"/>
        </w:tabs>
        <w:ind w:left="0" w:firstLine="567"/>
        <w:jc w:val="both"/>
        <w:rPr>
          <w:sz w:val="28"/>
          <w:szCs w:val="28"/>
        </w:rPr>
      </w:pPr>
      <w:r w:rsidRPr="00C01241">
        <w:rPr>
          <w:sz w:val="28"/>
          <w:szCs w:val="28"/>
          <w:lang w:eastAsia="ru-RU" w:bidi="ru-RU"/>
        </w:rPr>
        <w:t>Предприятие</w:t>
      </w:r>
      <w:r w:rsidR="00CB1131" w:rsidRPr="00C01241">
        <w:rPr>
          <w:sz w:val="28"/>
          <w:szCs w:val="28"/>
          <w:lang w:eastAsia="ru-RU" w:bidi="ru-RU"/>
        </w:rPr>
        <w:t xml:space="preserve"> имеет право:</w:t>
      </w:r>
    </w:p>
    <w:p w14:paraId="7C042999" w14:textId="77777777" w:rsidR="00CB1131" w:rsidRPr="00C01241" w:rsidRDefault="00CB1131" w:rsidP="00355F64">
      <w:pPr>
        <w:pStyle w:val="11"/>
        <w:tabs>
          <w:tab w:val="left" w:pos="851"/>
          <w:tab w:val="left" w:pos="1201"/>
        </w:tabs>
        <w:ind w:firstLine="567"/>
        <w:jc w:val="both"/>
        <w:rPr>
          <w:sz w:val="28"/>
          <w:szCs w:val="28"/>
        </w:rPr>
      </w:pPr>
      <w:r w:rsidRPr="00C01241">
        <w:rPr>
          <w:sz w:val="28"/>
          <w:szCs w:val="28"/>
          <w:lang w:eastAsia="ru-RU" w:bidi="ru-RU"/>
        </w:rPr>
        <w:t xml:space="preserve">получать от субъекта персональных данных достоверные информацию и </w:t>
      </w:r>
      <w:r w:rsidRPr="00C01241">
        <w:rPr>
          <w:sz w:val="28"/>
          <w:szCs w:val="28"/>
          <w:lang w:eastAsia="ru-RU" w:bidi="ru-RU"/>
        </w:rPr>
        <w:lastRenderedPageBreak/>
        <w:t>(или) документы, содержащие персональные данные;</w:t>
      </w:r>
    </w:p>
    <w:p w14:paraId="46BCBA82" w14:textId="77777777" w:rsidR="00CB1131" w:rsidRPr="00C01241" w:rsidRDefault="00CB1131" w:rsidP="00355F64">
      <w:pPr>
        <w:pStyle w:val="11"/>
        <w:tabs>
          <w:tab w:val="left" w:pos="851"/>
          <w:tab w:val="left" w:pos="1201"/>
        </w:tabs>
        <w:ind w:firstLine="567"/>
        <w:jc w:val="both"/>
        <w:rPr>
          <w:sz w:val="28"/>
          <w:szCs w:val="28"/>
        </w:rPr>
      </w:pPr>
      <w:r w:rsidRPr="00C01241">
        <w:rPr>
          <w:sz w:val="28"/>
          <w:szCs w:val="28"/>
          <w:lang w:eastAsia="ru-RU" w:bidi="ru-RU"/>
        </w:rPr>
        <w:t>запрашивать у субъекта персональных данных информацию об актуальности и достоверности предоставленных персональных данных;</w:t>
      </w:r>
    </w:p>
    <w:p w14:paraId="514BE4AB" w14:textId="77777777" w:rsidR="00CB1131" w:rsidRPr="00C01241" w:rsidRDefault="00CB1131" w:rsidP="00355F64">
      <w:pPr>
        <w:pStyle w:val="11"/>
        <w:tabs>
          <w:tab w:val="left" w:pos="851"/>
          <w:tab w:val="left" w:pos="1201"/>
        </w:tabs>
        <w:ind w:firstLine="567"/>
        <w:jc w:val="both"/>
        <w:rPr>
          <w:sz w:val="28"/>
          <w:szCs w:val="28"/>
        </w:rPr>
      </w:pPr>
      <w:r w:rsidRPr="00C01241">
        <w:rPr>
          <w:sz w:val="28"/>
          <w:szCs w:val="28"/>
          <w:lang w:eastAsia="ru-RU" w:bidi="ru-RU"/>
        </w:rPr>
        <w:t>в случае отзыва субъектом персональных данных согласия на обработку персональных данных продолжить обработку персональных данных без согласия субъекта персональных данных при наличии оснований, указанных в Законе;</w:t>
      </w:r>
    </w:p>
    <w:p w14:paraId="67904CFC" w14:textId="77777777" w:rsidR="00CB1131" w:rsidRPr="00C01241" w:rsidRDefault="00CB1131" w:rsidP="00355F64">
      <w:pPr>
        <w:pStyle w:val="11"/>
        <w:tabs>
          <w:tab w:val="left" w:pos="851"/>
          <w:tab w:val="left" w:pos="1201"/>
        </w:tabs>
        <w:ind w:firstLine="567"/>
        <w:jc w:val="both"/>
        <w:rPr>
          <w:sz w:val="28"/>
          <w:szCs w:val="28"/>
        </w:rPr>
      </w:pPr>
      <w:r w:rsidRPr="00C01241">
        <w:rPr>
          <w:sz w:val="28"/>
          <w:szCs w:val="28"/>
          <w:lang w:eastAsia="ru-RU" w:bidi="ru-RU"/>
        </w:rPr>
        <w:t>в случае необходимости для достижения целей обработки персональных данных передавать их третьим лицам с соблюдением требований законодательства;</w:t>
      </w:r>
    </w:p>
    <w:p w14:paraId="25E649B9" w14:textId="77777777" w:rsidR="00CB1131" w:rsidRPr="00C01241" w:rsidRDefault="00CB1131" w:rsidP="00355F64">
      <w:pPr>
        <w:pStyle w:val="11"/>
        <w:tabs>
          <w:tab w:val="left" w:pos="851"/>
          <w:tab w:val="left" w:pos="1201"/>
        </w:tabs>
        <w:ind w:firstLine="567"/>
        <w:jc w:val="both"/>
        <w:rPr>
          <w:sz w:val="28"/>
          <w:szCs w:val="28"/>
        </w:rPr>
      </w:pPr>
      <w:r w:rsidRPr="00C01241">
        <w:rPr>
          <w:sz w:val="28"/>
          <w:szCs w:val="28"/>
          <w:lang w:eastAsia="ru-RU" w:bidi="ru-RU"/>
        </w:rPr>
        <w:t>самостоятельно определять состав и перечень мер, необходимых и достаточных для обеспечения выполнения обязанностей, предусмотренных Законом и принятыми в соответствии с ним нормативными правовыми актами, если иное не предусмотрено Законом.</w:t>
      </w:r>
    </w:p>
    <w:p w14:paraId="0EA70072" w14:textId="769A3AA9" w:rsidR="00CB1131" w:rsidRPr="00C01241" w:rsidRDefault="00811C44" w:rsidP="006E77A2">
      <w:pPr>
        <w:pStyle w:val="11"/>
        <w:numPr>
          <w:ilvl w:val="0"/>
          <w:numId w:val="14"/>
        </w:numPr>
        <w:tabs>
          <w:tab w:val="left" w:pos="851"/>
          <w:tab w:val="left" w:pos="1201"/>
        </w:tabs>
        <w:ind w:left="0" w:firstLine="567"/>
        <w:jc w:val="both"/>
        <w:rPr>
          <w:sz w:val="28"/>
          <w:szCs w:val="28"/>
        </w:rPr>
      </w:pPr>
      <w:r w:rsidRPr="00C01241">
        <w:rPr>
          <w:sz w:val="28"/>
          <w:szCs w:val="28"/>
          <w:lang w:eastAsia="ru-RU" w:bidi="ru-RU"/>
        </w:rPr>
        <w:t>Предприятие</w:t>
      </w:r>
      <w:r w:rsidR="00CB1131" w:rsidRPr="00C01241">
        <w:rPr>
          <w:sz w:val="28"/>
          <w:szCs w:val="28"/>
          <w:lang w:eastAsia="ru-RU" w:bidi="ru-RU"/>
        </w:rPr>
        <w:t xml:space="preserve"> обязан</w:t>
      </w:r>
      <w:r w:rsidRPr="00C01241">
        <w:rPr>
          <w:sz w:val="28"/>
          <w:szCs w:val="28"/>
          <w:lang w:eastAsia="ru-RU" w:bidi="ru-RU"/>
        </w:rPr>
        <w:t>о</w:t>
      </w:r>
      <w:r w:rsidR="00CB1131" w:rsidRPr="00C01241">
        <w:rPr>
          <w:sz w:val="28"/>
          <w:szCs w:val="28"/>
          <w:lang w:eastAsia="ru-RU" w:bidi="ru-RU"/>
        </w:rPr>
        <w:t>:</w:t>
      </w:r>
    </w:p>
    <w:p w14:paraId="37C8DEC5" w14:textId="77777777" w:rsidR="00CB1131" w:rsidRPr="00C01241" w:rsidRDefault="00CB1131" w:rsidP="00355F64">
      <w:pPr>
        <w:pStyle w:val="11"/>
        <w:tabs>
          <w:tab w:val="left" w:pos="851"/>
          <w:tab w:val="left" w:pos="1201"/>
        </w:tabs>
        <w:ind w:firstLine="567"/>
        <w:jc w:val="both"/>
        <w:rPr>
          <w:sz w:val="28"/>
          <w:szCs w:val="28"/>
        </w:rPr>
      </w:pPr>
      <w:r w:rsidRPr="00C01241">
        <w:rPr>
          <w:sz w:val="28"/>
          <w:szCs w:val="28"/>
          <w:lang w:eastAsia="ru-RU" w:bidi="ru-RU"/>
        </w:rPr>
        <w:t>разъяснять субъекту персональных данных его права, связанные с обработкой персональных данных;</w:t>
      </w:r>
    </w:p>
    <w:p w14:paraId="3016FEBD" w14:textId="77777777" w:rsidR="00CB1131" w:rsidRPr="00C01241" w:rsidRDefault="00CB1131" w:rsidP="00355F64">
      <w:pPr>
        <w:pStyle w:val="11"/>
        <w:tabs>
          <w:tab w:val="left" w:pos="851"/>
        </w:tabs>
        <w:ind w:firstLine="567"/>
        <w:jc w:val="both"/>
        <w:rPr>
          <w:sz w:val="28"/>
          <w:szCs w:val="28"/>
        </w:rPr>
      </w:pPr>
      <w:r w:rsidRPr="00C01241">
        <w:rPr>
          <w:sz w:val="28"/>
          <w:szCs w:val="28"/>
          <w:lang w:eastAsia="ru-RU" w:bidi="ru-RU"/>
        </w:rPr>
        <w:t>получать согласие субъекта персональных данных на обработку персональных данных, за исключением случаев, предусмотренных Законом и иными законодательными актами;</w:t>
      </w:r>
    </w:p>
    <w:p w14:paraId="7D3763F6" w14:textId="77777777" w:rsidR="00CB1131" w:rsidRPr="00C01241" w:rsidRDefault="00CB1131" w:rsidP="00355F64">
      <w:pPr>
        <w:pStyle w:val="11"/>
        <w:tabs>
          <w:tab w:val="left" w:pos="851"/>
        </w:tabs>
        <w:ind w:firstLine="567"/>
        <w:jc w:val="both"/>
        <w:rPr>
          <w:sz w:val="28"/>
          <w:szCs w:val="28"/>
        </w:rPr>
      </w:pPr>
      <w:r w:rsidRPr="00C01241">
        <w:rPr>
          <w:sz w:val="28"/>
          <w:szCs w:val="28"/>
          <w:lang w:eastAsia="ru-RU" w:bidi="ru-RU"/>
        </w:rPr>
        <w:t>обеспечивать защиту персональных данных в процессе их обработки;</w:t>
      </w:r>
    </w:p>
    <w:p w14:paraId="5102C343" w14:textId="77777777" w:rsidR="00CB1131" w:rsidRPr="00C01241" w:rsidRDefault="00CB1131" w:rsidP="00355F64">
      <w:pPr>
        <w:pStyle w:val="11"/>
        <w:tabs>
          <w:tab w:val="left" w:pos="851"/>
        </w:tabs>
        <w:ind w:firstLine="567"/>
        <w:jc w:val="both"/>
        <w:rPr>
          <w:sz w:val="28"/>
          <w:szCs w:val="28"/>
        </w:rPr>
      </w:pPr>
      <w:r w:rsidRPr="00C01241">
        <w:rPr>
          <w:sz w:val="28"/>
          <w:szCs w:val="28"/>
          <w:lang w:eastAsia="ru-RU" w:bidi="ru-RU"/>
        </w:rPr>
        <w:t>предоставлять субъекту персональных данных информацию о его персональных данных, а также о предоставлении его персональных данных третьим лицам, за исключением случаев, предусмотренных Законом и иными законодательными актами;</w:t>
      </w:r>
    </w:p>
    <w:p w14:paraId="7209B495" w14:textId="77777777" w:rsidR="00CB1131" w:rsidRPr="00C01241" w:rsidRDefault="00CB1131" w:rsidP="00355F64">
      <w:pPr>
        <w:pStyle w:val="11"/>
        <w:tabs>
          <w:tab w:val="left" w:pos="851"/>
        </w:tabs>
        <w:ind w:firstLine="567"/>
        <w:jc w:val="both"/>
        <w:rPr>
          <w:sz w:val="28"/>
          <w:szCs w:val="28"/>
        </w:rPr>
      </w:pPr>
      <w:r w:rsidRPr="00C01241">
        <w:rPr>
          <w:sz w:val="28"/>
          <w:szCs w:val="28"/>
          <w:lang w:eastAsia="ru-RU" w:bidi="ru-RU"/>
        </w:rPr>
        <w:t>вносить изменения в персональные данные, которые являются неполными, устаревшими или неточными, за исключением случаев, когда иной порядок внесения изменений в персональные данные установлен законодательными актами либо если цели персональных данных не предполагают последующих изменений таких данных;</w:t>
      </w:r>
    </w:p>
    <w:p w14:paraId="7961B0C3" w14:textId="77777777" w:rsidR="00CB1131" w:rsidRPr="00C01241" w:rsidRDefault="00CB1131" w:rsidP="00355F64">
      <w:pPr>
        <w:pStyle w:val="11"/>
        <w:tabs>
          <w:tab w:val="left" w:pos="851"/>
        </w:tabs>
        <w:ind w:firstLine="567"/>
        <w:jc w:val="both"/>
        <w:rPr>
          <w:sz w:val="28"/>
          <w:szCs w:val="28"/>
        </w:rPr>
      </w:pPr>
      <w:r w:rsidRPr="00C01241">
        <w:rPr>
          <w:sz w:val="28"/>
          <w:szCs w:val="28"/>
          <w:lang w:eastAsia="ru-RU" w:bidi="ru-RU"/>
        </w:rPr>
        <w:t>прекращать обработку персональных данных, а также осуществлять их удаление или блокирование (обеспечивать прекращение обработки персональных данных, а также их удаление или блокирование уполномоченным лицом) при отсутствии оснований для обработки персональных данных, предусмотренных Законом и иными законодательными актами;</w:t>
      </w:r>
    </w:p>
    <w:p w14:paraId="33C713C3" w14:textId="3A6686EA" w:rsidR="00CB1131" w:rsidRPr="00C01241" w:rsidRDefault="00CB1131" w:rsidP="00355F64">
      <w:pPr>
        <w:pStyle w:val="11"/>
        <w:tabs>
          <w:tab w:val="left" w:pos="851"/>
        </w:tabs>
        <w:ind w:firstLine="567"/>
        <w:jc w:val="both"/>
        <w:rPr>
          <w:sz w:val="28"/>
          <w:szCs w:val="28"/>
        </w:rPr>
      </w:pPr>
      <w:r w:rsidRPr="00C01241">
        <w:rPr>
          <w:sz w:val="28"/>
          <w:szCs w:val="28"/>
          <w:lang w:eastAsia="ru-RU" w:bidi="ru-RU"/>
        </w:rPr>
        <w:t xml:space="preserve">уведомлять уполномоченный орган по защите прав субъектов персональных данных о нарушениях систем защиты персональных данных незамедлительно, но не позднее трех рабочих дней после того, как </w:t>
      </w:r>
      <w:r w:rsidR="00811C44" w:rsidRPr="00C01241">
        <w:rPr>
          <w:sz w:val="28"/>
          <w:szCs w:val="28"/>
          <w:lang w:eastAsia="ru-RU" w:bidi="ru-RU"/>
        </w:rPr>
        <w:t>предприятию</w:t>
      </w:r>
      <w:r w:rsidRPr="00C01241">
        <w:rPr>
          <w:sz w:val="28"/>
          <w:szCs w:val="28"/>
          <w:lang w:eastAsia="ru-RU" w:bidi="ru-RU"/>
        </w:rPr>
        <w:t xml:space="preserve"> стало известно о таких нарушениях, за исключением случаев, предусмотренных уполномоченным органом по защите прав субъектов персональных данных;</w:t>
      </w:r>
    </w:p>
    <w:p w14:paraId="774E0178" w14:textId="77777777" w:rsidR="00CB1131" w:rsidRPr="00C01241" w:rsidRDefault="00CB1131" w:rsidP="00355F64">
      <w:pPr>
        <w:pStyle w:val="11"/>
        <w:tabs>
          <w:tab w:val="left" w:pos="851"/>
        </w:tabs>
        <w:ind w:firstLine="567"/>
        <w:jc w:val="both"/>
        <w:rPr>
          <w:sz w:val="28"/>
          <w:szCs w:val="28"/>
        </w:rPr>
      </w:pPr>
      <w:r w:rsidRPr="00C01241">
        <w:rPr>
          <w:sz w:val="28"/>
          <w:szCs w:val="28"/>
          <w:lang w:eastAsia="ru-RU" w:bidi="ru-RU"/>
        </w:rPr>
        <w:t>осуществлять изменение, блокирование или удаление недостоверных или полученных незаконным путем персональных данных субъекта персональных данных по требованию уполномоченного органа по защите прав субъектов персональных данных, если иной порядок внесения изменений в персональные данные, их блокирования или удаления не установлен законодательными актами;</w:t>
      </w:r>
    </w:p>
    <w:p w14:paraId="069B4C70" w14:textId="77777777" w:rsidR="00CB1131" w:rsidRPr="00C01241" w:rsidRDefault="00CB1131" w:rsidP="00355F64">
      <w:pPr>
        <w:pStyle w:val="11"/>
        <w:tabs>
          <w:tab w:val="left" w:pos="851"/>
        </w:tabs>
        <w:ind w:firstLine="567"/>
        <w:jc w:val="both"/>
        <w:rPr>
          <w:sz w:val="28"/>
          <w:szCs w:val="28"/>
        </w:rPr>
      </w:pPr>
      <w:r w:rsidRPr="00C01241">
        <w:rPr>
          <w:sz w:val="28"/>
          <w:szCs w:val="28"/>
          <w:lang w:eastAsia="ru-RU" w:bidi="ru-RU"/>
        </w:rPr>
        <w:t>исполнять иные требования уполномоченного органа по защите прав субъектов персональных данных об устранении нарушений законодательства о персональных данных;</w:t>
      </w:r>
    </w:p>
    <w:p w14:paraId="0ED01146" w14:textId="2852DC2E" w:rsidR="00CB1131" w:rsidRPr="00C01241" w:rsidRDefault="00CB1131" w:rsidP="00355F64">
      <w:pPr>
        <w:pStyle w:val="11"/>
        <w:tabs>
          <w:tab w:val="left" w:pos="851"/>
        </w:tabs>
        <w:ind w:firstLine="567"/>
        <w:jc w:val="both"/>
        <w:rPr>
          <w:sz w:val="28"/>
          <w:szCs w:val="28"/>
          <w:lang w:eastAsia="ru-RU" w:bidi="ru-RU"/>
        </w:rPr>
      </w:pPr>
      <w:r w:rsidRPr="00C01241">
        <w:rPr>
          <w:sz w:val="28"/>
          <w:szCs w:val="28"/>
          <w:lang w:eastAsia="ru-RU" w:bidi="ru-RU"/>
        </w:rPr>
        <w:t xml:space="preserve">выполнять иные обязанности, предусмотренные Законом и иными </w:t>
      </w:r>
      <w:r w:rsidRPr="00C01241">
        <w:rPr>
          <w:sz w:val="28"/>
          <w:szCs w:val="28"/>
          <w:lang w:eastAsia="ru-RU" w:bidi="ru-RU"/>
        </w:rPr>
        <w:lastRenderedPageBreak/>
        <w:t>законодательными актами.</w:t>
      </w:r>
    </w:p>
    <w:p w14:paraId="0DD586E3" w14:textId="77777777" w:rsidR="003B0F15" w:rsidRPr="00C01241" w:rsidRDefault="003B0F15" w:rsidP="00E35812">
      <w:pPr>
        <w:pStyle w:val="11"/>
        <w:ind w:firstLine="700"/>
        <w:jc w:val="both"/>
        <w:rPr>
          <w:sz w:val="28"/>
          <w:szCs w:val="28"/>
        </w:rPr>
      </w:pPr>
    </w:p>
    <w:p w14:paraId="5F3360D3" w14:textId="77777777" w:rsidR="00CB1131" w:rsidRPr="00C01241" w:rsidRDefault="00CB1131" w:rsidP="00E35812">
      <w:pPr>
        <w:pStyle w:val="13"/>
        <w:keepNext/>
        <w:keepLines/>
        <w:spacing w:after="0" w:line="240" w:lineRule="auto"/>
        <w:rPr>
          <w:sz w:val="28"/>
          <w:szCs w:val="28"/>
        </w:rPr>
      </w:pPr>
      <w:bookmarkStart w:id="3" w:name="bookmark11"/>
      <w:r w:rsidRPr="00C01241">
        <w:rPr>
          <w:sz w:val="28"/>
          <w:szCs w:val="28"/>
          <w:lang w:eastAsia="ru-RU" w:bidi="ru-RU"/>
        </w:rPr>
        <w:t>ГЛАВА 6</w:t>
      </w:r>
      <w:bookmarkEnd w:id="3"/>
    </w:p>
    <w:p w14:paraId="511679E9" w14:textId="77777777" w:rsidR="00CB1131" w:rsidRPr="00C01241" w:rsidRDefault="00CB1131" w:rsidP="00E35812">
      <w:pPr>
        <w:pStyle w:val="13"/>
        <w:keepNext/>
        <w:keepLines/>
        <w:spacing w:after="0" w:line="240" w:lineRule="auto"/>
        <w:rPr>
          <w:sz w:val="28"/>
          <w:szCs w:val="28"/>
        </w:rPr>
      </w:pPr>
      <w:r w:rsidRPr="00C01241">
        <w:rPr>
          <w:sz w:val="28"/>
          <w:szCs w:val="28"/>
          <w:lang w:eastAsia="ru-RU" w:bidi="ru-RU"/>
        </w:rPr>
        <w:t>ЗАКЛЮЧИТЕЛЬНЫЕ ПОЛОЖЕНИЯ</w:t>
      </w:r>
    </w:p>
    <w:p w14:paraId="664FB1C4" w14:textId="6DE18050" w:rsidR="00CB1131" w:rsidRPr="00C01241" w:rsidRDefault="00811C44" w:rsidP="006E77A2">
      <w:pPr>
        <w:pStyle w:val="11"/>
        <w:numPr>
          <w:ilvl w:val="0"/>
          <w:numId w:val="14"/>
        </w:numPr>
        <w:tabs>
          <w:tab w:val="left" w:pos="851"/>
          <w:tab w:val="left" w:pos="993"/>
          <w:tab w:val="left" w:pos="1196"/>
        </w:tabs>
        <w:ind w:left="0" w:firstLine="567"/>
        <w:jc w:val="both"/>
        <w:rPr>
          <w:sz w:val="28"/>
          <w:szCs w:val="28"/>
        </w:rPr>
      </w:pPr>
      <w:r w:rsidRPr="00C01241">
        <w:rPr>
          <w:sz w:val="28"/>
          <w:szCs w:val="28"/>
          <w:lang w:eastAsia="ru-RU" w:bidi="ru-RU"/>
        </w:rPr>
        <w:t>Предприятие</w:t>
      </w:r>
      <w:r w:rsidR="00CB1131" w:rsidRPr="00C01241">
        <w:rPr>
          <w:sz w:val="28"/>
          <w:szCs w:val="28"/>
          <w:lang w:eastAsia="ru-RU" w:bidi="ru-RU"/>
        </w:rPr>
        <w:t xml:space="preserve">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Законом.</w:t>
      </w:r>
    </w:p>
    <w:p w14:paraId="1A63890B" w14:textId="182C2B6C" w:rsidR="00CB1131" w:rsidRPr="00C01241" w:rsidRDefault="00CB1131" w:rsidP="006E77A2">
      <w:pPr>
        <w:pStyle w:val="11"/>
        <w:numPr>
          <w:ilvl w:val="0"/>
          <w:numId w:val="14"/>
        </w:numPr>
        <w:tabs>
          <w:tab w:val="left" w:pos="851"/>
          <w:tab w:val="left" w:pos="993"/>
          <w:tab w:val="left" w:pos="1191"/>
        </w:tabs>
        <w:ind w:left="0" w:firstLine="567"/>
        <w:jc w:val="both"/>
        <w:rPr>
          <w:sz w:val="28"/>
          <w:szCs w:val="28"/>
        </w:rPr>
      </w:pPr>
      <w:r w:rsidRPr="00C01241">
        <w:rPr>
          <w:sz w:val="28"/>
          <w:szCs w:val="28"/>
          <w:lang w:eastAsia="ru-RU" w:bidi="ru-RU"/>
        </w:rPr>
        <w:t xml:space="preserve">Безопасность персональных данных, обрабатываемых </w:t>
      </w:r>
      <w:r w:rsidR="00811C44" w:rsidRPr="00C01241">
        <w:rPr>
          <w:sz w:val="28"/>
          <w:szCs w:val="28"/>
          <w:lang w:eastAsia="ru-RU" w:bidi="ru-RU"/>
        </w:rPr>
        <w:t>предприятием</w:t>
      </w:r>
      <w:r w:rsidRPr="00C01241">
        <w:rPr>
          <w:sz w:val="28"/>
          <w:szCs w:val="28"/>
          <w:lang w:eastAsia="ru-RU" w:bidi="ru-RU"/>
        </w:rPr>
        <w:t>, обеспечивается посредством реализации правовых, организационных и технических мер, необходимых для выполнения в полном объеме требований законодательства в области защиты персональных данных.</w:t>
      </w:r>
    </w:p>
    <w:p w14:paraId="778D207E" w14:textId="380CA924" w:rsidR="00CB1131" w:rsidRPr="00C01241" w:rsidRDefault="00811C44" w:rsidP="006E77A2">
      <w:pPr>
        <w:pStyle w:val="11"/>
        <w:numPr>
          <w:ilvl w:val="0"/>
          <w:numId w:val="14"/>
        </w:numPr>
        <w:tabs>
          <w:tab w:val="left" w:pos="851"/>
          <w:tab w:val="left" w:pos="993"/>
          <w:tab w:val="left" w:pos="1191"/>
        </w:tabs>
        <w:ind w:left="0" w:firstLine="567"/>
        <w:jc w:val="both"/>
        <w:rPr>
          <w:sz w:val="28"/>
          <w:szCs w:val="28"/>
        </w:rPr>
      </w:pPr>
      <w:r w:rsidRPr="00C01241">
        <w:rPr>
          <w:sz w:val="28"/>
          <w:szCs w:val="28"/>
          <w:lang w:eastAsia="ru-RU" w:bidi="ru-RU"/>
        </w:rPr>
        <w:t>Предприятие</w:t>
      </w:r>
      <w:r w:rsidR="00CB1131" w:rsidRPr="00C01241">
        <w:rPr>
          <w:sz w:val="28"/>
          <w:szCs w:val="28"/>
          <w:lang w:eastAsia="ru-RU" w:bidi="ru-RU"/>
        </w:rPr>
        <w:t xml:space="preserve"> имеет право изменять настоящую Политику в одностороннем порядке без предварительного согласования и последующего уведомления субъекта персональных данных.</w:t>
      </w:r>
    </w:p>
    <w:p w14:paraId="33EB10E9" w14:textId="77777777" w:rsidR="00CB1131" w:rsidRPr="00C01241" w:rsidRDefault="00CB1131" w:rsidP="006E77A2">
      <w:pPr>
        <w:pStyle w:val="11"/>
        <w:numPr>
          <w:ilvl w:val="0"/>
          <w:numId w:val="14"/>
        </w:numPr>
        <w:tabs>
          <w:tab w:val="left" w:pos="851"/>
          <w:tab w:val="left" w:pos="993"/>
          <w:tab w:val="left" w:pos="1196"/>
        </w:tabs>
        <w:ind w:left="0" w:firstLine="567"/>
        <w:jc w:val="both"/>
        <w:rPr>
          <w:sz w:val="28"/>
          <w:szCs w:val="28"/>
        </w:rPr>
      </w:pPr>
      <w:r w:rsidRPr="00C01241">
        <w:rPr>
          <w:sz w:val="28"/>
          <w:szCs w:val="28"/>
          <w:lang w:eastAsia="ru-RU" w:bidi="ru-RU"/>
        </w:rPr>
        <w:t>Вопросы, касающиеся обработки персональных данных, не закрепленные в настоящей Политике, регулируются законодательством.</w:t>
      </w:r>
    </w:p>
    <w:p w14:paraId="62D0D16E" w14:textId="77777777" w:rsidR="001C594E" w:rsidRPr="00C01241" w:rsidRDefault="001C594E" w:rsidP="001C594E">
      <w:pPr>
        <w:pStyle w:val="11"/>
        <w:tabs>
          <w:tab w:val="left" w:pos="851"/>
          <w:tab w:val="left" w:pos="993"/>
          <w:tab w:val="left" w:pos="1196"/>
        </w:tabs>
        <w:jc w:val="both"/>
        <w:rPr>
          <w:sz w:val="28"/>
          <w:szCs w:val="28"/>
          <w:lang w:eastAsia="ru-RU" w:bidi="ru-RU"/>
        </w:rPr>
      </w:pPr>
    </w:p>
    <w:tbl>
      <w:tblPr>
        <w:tblStyle w:val="ae"/>
        <w:tblW w:w="165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119"/>
        <w:gridCol w:w="2599"/>
        <w:gridCol w:w="5119"/>
      </w:tblGrid>
      <w:tr w:rsidR="009C3A47" w:rsidRPr="00C01241" w14:paraId="66E98E3C" w14:textId="77777777" w:rsidTr="009C3A47">
        <w:trPr>
          <w:gridAfter w:val="2"/>
          <w:wAfter w:w="7718" w:type="dxa"/>
        </w:trPr>
        <w:tc>
          <w:tcPr>
            <w:tcW w:w="3686" w:type="dxa"/>
          </w:tcPr>
          <w:p w14:paraId="12CD0D63" w14:textId="708F25B1" w:rsidR="009C3A47" w:rsidRPr="00C01241" w:rsidRDefault="009C3A47" w:rsidP="009C3A47">
            <w:pPr>
              <w:pStyle w:val="22"/>
              <w:tabs>
                <w:tab w:val="left" w:pos="1205"/>
              </w:tabs>
              <w:spacing w:after="0"/>
              <w:rPr>
                <w:sz w:val="28"/>
                <w:szCs w:val="28"/>
              </w:rPr>
            </w:pPr>
          </w:p>
        </w:tc>
        <w:tc>
          <w:tcPr>
            <w:tcW w:w="5119" w:type="dxa"/>
          </w:tcPr>
          <w:p w14:paraId="5F875C37" w14:textId="21C90C3D" w:rsidR="009C3A47" w:rsidRPr="00C01241" w:rsidRDefault="009C3A47" w:rsidP="009C3A47">
            <w:pPr>
              <w:pStyle w:val="22"/>
              <w:tabs>
                <w:tab w:val="left" w:pos="1205"/>
              </w:tabs>
              <w:spacing w:after="0"/>
              <w:ind w:left="1890"/>
              <w:rPr>
                <w:sz w:val="28"/>
                <w:szCs w:val="28"/>
                <w:shd w:val="clear" w:color="auto" w:fill="FFFFFF"/>
              </w:rPr>
            </w:pPr>
          </w:p>
        </w:tc>
      </w:tr>
      <w:tr w:rsidR="009C3A47" w:rsidRPr="00C01241" w14:paraId="160EB6BE" w14:textId="77777777" w:rsidTr="009C3A47">
        <w:tc>
          <w:tcPr>
            <w:tcW w:w="11404" w:type="dxa"/>
            <w:gridSpan w:val="3"/>
          </w:tcPr>
          <w:p w14:paraId="4A76C300" w14:textId="657D4950" w:rsidR="009C3A47" w:rsidRPr="00C01241" w:rsidRDefault="009C3A47" w:rsidP="009C3A47">
            <w:pPr>
              <w:pStyle w:val="22"/>
              <w:tabs>
                <w:tab w:val="left" w:pos="1205"/>
              </w:tabs>
              <w:spacing w:after="0"/>
              <w:rPr>
                <w:sz w:val="28"/>
                <w:szCs w:val="28"/>
                <w:shd w:val="clear" w:color="auto" w:fill="FFFFFF"/>
              </w:rPr>
            </w:pPr>
          </w:p>
        </w:tc>
        <w:tc>
          <w:tcPr>
            <w:tcW w:w="5119" w:type="dxa"/>
          </w:tcPr>
          <w:p w14:paraId="5D5F614D" w14:textId="77777777" w:rsidR="009C3A47" w:rsidRPr="00C01241" w:rsidRDefault="009C3A47" w:rsidP="009C3A47">
            <w:pPr>
              <w:pStyle w:val="22"/>
              <w:tabs>
                <w:tab w:val="left" w:pos="1205"/>
              </w:tabs>
              <w:spacing w:after="0"/>
              <w:ind w:left="1890"/>
              <w:rPr>
                <w:sz w:val="28"/>
                <w:szCs w:val="28"/>
              </w:rPr>
            </w:pPr>
          </w:p>
          <w:p w14:paraId="60F125CD" w14:textId="77777777" w:rsidR="009C3A47" w:rsidRPr="00C01241" w:rsidRDefault="009C3A47" w:rsidP="009C3A47">
            <w:pPr>
              <w:pStyle w:val="22"/>
              <w:tabs>
                <w:tab w:val="left" w:pos="1205"/>
              </w:tabs>
              <w:spacing w:after="0"/>
              <w:ind w:left="1890"/>
              <w:rPr>
                <w:sz w:val="28"/>
                <w:szCs w:val="28"/>
              </w:rPr>
            </w:pPr>
            <w:r w:rsidRPr="00C01241">
              <w:rPr>
                <w:sz w:val="28"/>
                <w:szCs w:val="28"/>
              </w:rPr>
              <w:t xml:space="preserve">                                     </w:t>
            </w:r>
          </w:p>
          <w:p w14:paraId="4923C140" w14:textId="4A8EFF3E" w:rsidR="009C3A47" w:rsidRPr="00C01241" w:rsidRDefault="009C3A47" w:rsidP="009C3A47">
            <w:pPr>
              <w:pStyle w:val="22"/>
              <w:tabs>
                <w:tab w:val="left" w:pos="1205"/>
              </w:tabs>
              <w:spacing w:after="0"/>
              <w:ind w:left="1890"/>
              <w:rPr>
                <w:sz w:val="28"/>
                <w:szCs w:val="28"/>
              </w:rPr>
            </w:pPr>
            <w:r w:rsidRPr="00C01241">
              <w:rPr>
                <w:sz w:val="28"/>
                <w:szCs w:val="28"/>
              </w:rPr>
              <w:t xml:space="preserve">            Н.Ю Рымашевская </w:t>
            </w:r>
          </w:p>
          <w:p w14:paraId="7BB97D74" w14:textId="77777777" w:rsidR="009C3A47" w:rsidRPr="00C01241" w:rsidRDefault="009C3A47" w:rsidP="009C3A47">
            <w:pPr>
              <w:pStyle w:val="22"/>
              <w:tabs>
                <w:tab w:val="left" w:pos="1205"/>
              </w:tabs>
              <w:spacing w:after="0"/>
              <w:ind w:left="1890"/>
              <w:rPr>
                <w:sz w:val="28"/>
                <w:szCs w:val="28"/>
                <w:shd w:val="clear" w:color="auto" w:fill="FFFFFF"/>
              </w:rPr>
            </w:pPr>
          </w:p>
        </w:tc>
      </w:tr>
      <w:tr w:rsidR="009C3A47" w:rsidRPr="00C01241" w14:paraId="4E715F11" w14:textId="77777777" w:rsidTr="009C3A47">
        <w:tc>
          <w:tcPr>
            <w:tcW w:w="11404" w:type="dxa"/>
            <w:gridSpan w:val="3"/>
          </w:tcPr>
          <w:p w14:paraId="5D00CE2D" w14:textId="77777777" w:rsidR="009C3A47" w:rsidRPr="00C01241" w:rsidRDefault="009C3A47" w:rsidP="009C3A47">
            <w:pPr>
              <w:pStyle w:val="22"/>
              <w:tabs>
                <w:tab w:val="left" w:pos="1205"/>
              </w:tabs>
              <w:spacing w:after="0"/>
              <w:jc w:val="both"/>
              <w:rPr>
                <w:sz w:val="28"/>
                <w:szCs w:val="28"/>
              </w:rPr>
            </w:pPr>
          </w:p>
          <w:p w14:paraId="033523E0" w14:textId="77777777" w:rsidR="009C3A47" w:rsidRDefault="009C3A47" w:rsidP="009C3A47">
            <w:pPr>
              <w:pStyle w:val="22"/>
              <w:tabs>
                <w:tab w:val="left" w:pos="1205"/>
              </w:tabs>
              <w:spacing w:after="0"/>
              <w:jc w:val="both"/>
              <w:rPr>
                <w:sz w:val="28"/>
                <w:szCs w:val="28"/>
                <w:shd w:val="clear" w:color="auto" w:fill="FFFFFF"/>
              </w:rPr>
            </w:pPr>
          </w:p>
          <w:p w14:paraId="34C375F5" w14:textId="77777777" w:rsidR="009C3A47" w:rsidRDefault="009C3A47" w:rsidP="009C3A47">
            <w:pPr>
              <w:pStyle w:val="22"/>
              <w:tabs>
                <w:tab w:val="left" w:pos="1205"/>
              </w:tabs>
              <w:spacing w:after="0"/>
              <w:jc w:val="both"/>
              <w:rPr>
                <w:sz w:val="28"/>
                <w:szCs w:val="28"/>
                <w:shd w:val="clear" w:color="auto" w:fill="FFFFFF"/>
              </w:rPr>
            </w:pPr>
          </w:p>
          <w:p w14:paraId="5D357F56" w14:textId="77777777" w:rsidR="009C3A47" w:rsidRDefault="009C3A47" w:rsidP="009C3A47">
            <w:pPr>
              <w:pStyle w:val="22"/>
              <w:tabs>
                <w:tab w:val="left" w:pos="1205"/>
              </w:tabs>
              <w:spacing w:after="0"/>
              <w:jc w:val="both"/>
              <w:rPr>
                <w:sz w:val="28"/>
                <w:szCs w:val="28"/>
                <w:shd w:val="clear" w:color="auto" w:fill="FFFFFF"/>
              </w:rPr>
            </w:pPr>
          </w:p>
          <w:p w14:paraId="38EA015F" w14:textId="77777777" w:rsidR="009C3A47" w:rsidRDefault="009C3A47" w:rsidP="009C3A47">
            <w:pPr>
              <w:pStyle w:val="22"/>
              <w:tabs>
                <w:tab w:val="left" w:pos="1205"/>
              </w:tabs>
              <w:spacing w:after="0"/>
              <w:jc w:val="both"/>
              <w:rPr>
                <w:sz w:val="28"/>
                <w:szCs w:val="28"/>
                <w:shd w:val="clear" w:color="auto" w:fill="FFFFFF"/>
              </w:rPr>
            </w:pPr>
          </w:p>
          <w:p w14:paraId="2BC9A891" w14:textId="7678905F" w:rsidR="009C3A47" w:rsidRDefault="009C3A47" w:rsidP="009C3A47">
            <w:pPr>
              <w:pStyle w:val="22"/>
              <w:tabs>
                <w:tab w:val="left" w:pos="1205"/>
              </w:tabs>
              <w:spacing w:after="0"/>
              <w:jc w:val="both"/>
              <w:rPr>
                <w:sz w:val="28"/>
                <w:szCs w:val="28"/>
                <w:shd w:val="clear" w:color="auto" w:fill="FFFFFF"/>
              </w:rPr>
            </w:pPr>
          </w:p>
          <w:p w14:paraId="0A478C31" w14:textId="75D9FB0E" w:rsidR="00C44A9E" w:rsidRDefault="00C44A9E" w:rsidP="009C3A47">
            <w:pPr>
              <w:pStyle w:val="22"/>
              <w:tabs>
                <w:tab w:val="left" w:pos="1205"/>
              </w:tabs>
              <w:spacing w:after="0"/>
              <w:jc w:val="both"/>
              <w:rPr>
                <w:sz w:val="28"/>
                <w:szCs w:val="28"/>
                <w:shd w:val="clear" w:color="auto" w:fill="FFFFFF"/>
              </w:rPr>
            </w:pPr>
          </w:p>
          <w:p w14:paraId="46813E53" w14:textId="6740C1E7" w:rsidR="00C44A9E" w:rsidRDefault="00C44A9E" w:rsidP="009C3A47">
            <w:pPr>
              <w:pStyle w:val="22"/>
              <w:tabs>
                <w:tab w:val="left" w:pos="1205"/>
              </w:tabs>
              <w:spacing w:after="0"/>
              <w:jc w:val="both"/>
              <w:rPr>
                <w:sz w:val="28"/>
                <w:szCs w:val="28"/>
                <w:shd w:val="clear" w:color="auto" w:fill="FFFFFF"/>
              </w:rPr>
            </w:pPr>
          </w:p>
          <w:p w14:paraId="3A5BAD42" w14:textId="6A129DDB" w:rsidR="00C44A9E" w:rsidRDefault="00C44A9E" w:rsidP="009C3A47">
            <w:pPr>
              <w:pStyle w:val="22"/>
              <w:tabs>
                <w:tab w:val="left" w:pos="1205"/>
              </w:tabs>
              <w:spacing w:after="0"/>
              <w:jc w:val="both"/>
              <w:rPr>
                <w:sz w:val="28"/>
                <w:szCs w:val="28"/>
                <w:shd w:val="clear" w:color="auto" w:fill="FFFFFF"/>
              </w:rPr>
            </w:pPr>
          </w:p>
          <w:p w14:paraId="673ED570" w14:textId="77777777" w:rsidR="00C44A9E" w:rsidRDefault="00C44A9E" w:rsidP="009C3A47">
            <w:pPr>
              <w:pStyle w:val="22"/>
              <w:tabs>
                <w:tab w:val="left" w:pos="1205"/>
              </w:tabs>
              <w:spacing w:after="0"/>
              <w:jc w:val="both"/>
              <w:rPr>
                <w:sz w:val="28"/>
                <w:szCs w:val="28"/>
                <w:shd w:val="clear" w:color="auto" w:fill="FFFFFF"/>
              </w:rPr>
            </w:pPr>
          </w:p>
          <w:p w14:paraId="2F4DD06F" w14:textId="77777777" w:rsidR="009C3A47" w:rsidRDefault="009C3A47" w:rsidP="009C3A47">
            <w:pPr>
              <w:pStyle w:val="22"/>
              <w:tabs>
                <w:tab w:val="left" w:pos="1205"/>
              </w:tabs>
              <w:spacing w:after="0"/>
              <w:jc w:val="both"/>
              <w:rPr>
                <w:sz w:val="28"/>
                <w:szCs w:val="28"/>
                <w:shd w:val="clear" w:color="auto" w:fill="FFFFFF"/>
              </w:rPr>
            </w:pPr>
          </w:p>
          <w:p w14:paraId="193E96F0" w14:textId="77777777" w:rsidR="009C3A47" w:rsidRDefault="009C3A47" w:rsidP="009C3A47">
            <w:pPr>
              <w:pStyle w:val="22"/>
              <w:tabs>
                <w:tab w:val="left" w:pos="1205"/>
              </w:tabs>
              <w:spacing w:after="0"/>
              <w:jc w:val="both"/>
              <w:rPr>
                <w:sz w:val="28"/>
                <w:szCs w:val="28"/>
                <w:shd w:val="clear" w:color="auto" w:fill="FFFFFF"/>
              </w:rPr>
            </w:pPr>
          </w:p>
          <w:p w14:paraId="256D9961" w14:textId="77777777" w:rsidR="009C3A47" w:rsidRDefault="009C3A47" w:rsidP="009C3A47">
            <w:pPr>
              <w:pStyle w:val="22"/>
              <w:tabs>
                <w:tab w:val="left" w:pos="1205"/>
              </w:tabs>
              <w:spacing w:after="0"/>
              <w:jc w:val="both"/>
              <w:rPr>
                <w:sz w:val="28"/>
                <w:szCs w:val="28"/>
                <w:shd w:val="clear" w:color="auto" w:fill="FFFFFF"/>
              </w:rPr>
            </w:pPr>
          </w:p>
          <w:p w14:paraId="784F6D97" w14:textId="3EA5E8BE" w:rsidR="009C3A47" w:rsidRDefault="009C3A47" w:rsidP="009C3A47">
            <w:pPr>
              <w:pStyle w:val="22"/>
              <w:tabs>
                <w:tab w:val="left" w:pos="1205"/>
              </w:tabs>
              <w:spacing w:after="0"/>
              <w:jc w:val="both"/>
              <w:rPr>
                <w:sz w:val="28"/>
                <w:szCs w:val="28"/>
                <w:shd w:val="clear" w:color="auto" w:fill="FFFFFF"/>
              </w:rPr>
            </w:pPr>
          </w:p>
          <w:p w14:paraId="7DDE9B29" w14:textId="5FF36170" w:rsidR="00C44A9E" w:rsidRDefault="00C44A9E" w:rsidP="009C3A47">
            <w:pPr>
              <w:pStyle w:val="22"/>
              <w:tabs>
                <w:tab w:val="left" w:pos="1205"/>
              </w:tabs>
              <w:spacing w:after="0"/>
              <w:jc w:val="both"/>
              <w:rPr>
                <w:sz w:val="28"/>
                <w:szCs w:val="28"/>
                <w:shd w:val="clear" w:color="auto" w:fill="FFFFFF"/>
              </w:rPr>
            </w:pPr>
          </w:p>
          <w:p w14:paraId="16EDF51C" w14:textId="41E0EA78" w:rsidR="00C44A9E" w:rsidRDefault="00C44A9E" w:rsidP="009C3A47">
            <w:pPr>
              <w:pStyle w:val="22"/>
              <w:tabs>
                <w:tab w:val="left" w:pos="1205"/>
              </w:tabs>
              <w:spacing w:after="0"/>
              <w:jc w:val="both"/>
              <w:rPr>
                <w:sz w:val="28"/>
                <w:szCs w:val="28"/>
                <w:shd w:val="clear" w:color="auto" w:fill="FFFFFF"/>
              </w:rPr>
            </w:pPr>
          </w:p>
          <w:p w14:paraId="6C8FD961" w14:textId="65934BA2" w:rsidR="00C44A9E" w:rsidRDefault="00C44A9E" w:rsidP="009C3A47">
            <w:pPr>
              <w:pStyle w:val="22"/>
              <w:tabs>
                <w:tab w:val="left" w:pos="1205"/>
              </w:tabs>
              <w:spacing w:after="0"/>
              <w:jc w:val="both"/>
              <w:rPr>
                <w:sz w:val="28"/>
                <w:szCs w:val="28"/>
                <w:shd w:val="clear" w:color="auto" w:fill="FFFFFF"/>
              </w:rPr>
            </w:pPr>
          </w:p>
          <w:p w14:paraId="5EC9672F" w14:textId="6F884E0A" w:rsidR="00C44A9E" w:rsidRDefault="00C44A9E" w:rsidP="009C3A47">
            <w:pPr>
              <w:pStyle w:val="22"/>
              <w:tabs>
                <w:tab w:val="left" w:pos="1205"/>
              </w:tabs>
              <w:spacing w:after="0"/>
              <w:jc w:val="both"/>
              <w:rPr>
                <w:sz w:val="28"/>
                <w:szCs w:val="28"/>
                <w:shd w:val="clear" w:color="auto" w:fill="FFFFFF"/>
              </w:rPr>
            </w:pPr>
          </w:p>
          <w:p w14:paraId="5B26B8E9" w14:textId="7790B668" w:rsidR="00C44A9E" w:rsidRDefault="00C44A9E" w:rsidP="009C3A47">
            <w:pPr>
              <w:pStyle w:val="22"/>
              <w:tabs>
                <w:tab w:val="left" w:pos="1205"/>
              </w:tabs>
              <w:spacing w:after="0"/>
              <w:jc w:val="both"/>
              <w:rPr>
                <w:sz w:val="28"/>
                <w:szCs w:val="28"/>
                <w:shd w:val="clear" w:color="auto" w:fill="FFFFFF"/>
              </w:rPr>
            </w:pPr>
          </w:p>
          <w:p w14:paraId="05B2A5FA" w14:textId="31961467" w:rsidR="00C44A9E" w:rsidRDefault="00C44A9E" w:rsidP="009C3A47">
            <w:pPr>
              <w:pStyle w:val="22"/>
              <w:tabs>
                <w:tab w:val="left" w:pos="1205"/>
              </w:tabs>
              <w:spacing w:after="0"/>
              <w:jc w:val="both"/>
              <w:rPr>
                <w:sz w:val="28"/>
                <w:szCs w:val="28"/>
                <w:shd w:val="clear" w:color="auto" w:fill="FFFFFF"/>
              </w:rPr>
            </w:pPr>
          </w:p>
          <w:p w14:paraId="6599902D" w14:textId="4F3D099B" w:rsidR="00C44A9E" w:rsidRDefault="00C44A9E" w:rsidP="009C3A47">
            <w:pPr>
              <w:pStyle w:val="22"/>
              <w:tabs>
                <w:tab w:val="left" w:pos="1205"/>
              </w:tabs>
              <w:spacing w:after="0"/>
              <w:jc w:val="both"/>
              <w:rPr>
                <w:sz w:val="28"/>
                <w:szCs w:val="28"/>
                <w:shd w:val="clear" w:color="auto" w:fill="FFFFFF"/>
              </w:rPr>
            </w:pPr>
          </w:p>
          <w:p w14:paraId="73A6516D" w14:textId="77777777" w:rsidR="00C44A9E" w:rsidRDefault="00C44A9E" w:rsidP="009C3A47">
            <w:pPr>
              <w:pStyle w:val="22"/>
              <w:tabs>
                <w:tab w:val="left" w:pos="1205"/>
              </w:tabs>
              <w:spacing w:after="0"/>
              <w:jc w:val="both"/>
              <w:rPr>
                <w:sz w:val="28"/>
                <w:szCs w:val="28"/>
                <w:shd w:val="clear" w:color="auto" w:fill="FFFFFF"/>
              </w:rPr>
            </w:pPr>
          </w:p>
          <w:p w14:paraId="2CED2C82" w14:textId="77777777" w:rsidR="009C3A47" w:rsidRDefault="009C3A47" w:rsidP="009C3A47">
            <w:pPr>
              <w:pStyle w:val="22"/>
              <w:tabs>
                <w:tab w:val="left" w:pos="1205"/>
              </w:tabs>
              <w:spacing w:after="0"/>
              <w:jc w:val="both"/>
              <w:rPr>
                <w:sz w:val="28"/>
                <w:szCs w:val="28"/>
                <w:shd w:val="clear" w:color="auto" w:fill="FFFFFF"/>
              </w:rPr>
            </w:pPr>
          </w:p>
          <w:p w14:paraId="7592F12F" w14:textId="77777777" w:rsidR="009C3A47" w:rsidRDefault="009C3A47" w:rsidP="009C3A47">
            <w:pPr>
              <w:pStyle w:val="22"/>
              <w:tabs>
                <w:tab w:val="left" w:pos="1205"/>
              </w:tabs>
              <w:spacing w:after="0"/>
              <w:jc w:val="both"/>
              <w:rPr>
                <w:sz w:val="28"/>
                <w:szCs w:val="28"/>
                <w:shd w:val="clear" w:color="auto" w:fill="FFFFFF"/>
              </w:rPr>
            </w:pPr>
          </w:p>
          <w:p w14:paraId="10A876D3" w14:textId="0672BC48" w:rsidR="009C3A47" w:rsidRPr="00E6385A" w:rsidRDefault="009C3A47" w:rsidP="009C3A47">
            <w:pPr>
              <w:pStyle w:val="22"/>
              <w:tabs>
                <w:tab w:val="left" w:pos="1205"/>
              </w:tabs>
              <w:spacing w:after="0"/>
              <w:ind w:left="5280"/>
              <w:jc w:val="both"/>
              <w:rPr>
                <w:sz w:val="28"/>
                <w:szCs w:val="28"/>
                <w:shd w:val="clear" w:color="auto" w:fill="FFFFFF"/>
              </w:rPr>
            </w:pPr>
            <w:r w:rsidRPr="00E6385A">
              <w:rPr>
                <w:sz w:val="28"/>
                <w:szCs w:val="28"/>
                <w:shd w:val="clear" w:color="auto" w:fill="FFFFFF"/>
              </w:rPr>
              <w:lastRenderedPageBreak/>
              <w:t>Приложение 1</w:t>
            </w:r>
          </w:p>
          <w:p w14:paraId="156D8F09" w14:textId="2B810FF3" w:rsidR="009C3A47" w:rsidRPr="00E6385A" w:rsidRDefault="009C3A47" w:rsidP="009C3A47">
            <w:pPr>
              <w:pStyle w:val="11"/>
              <w:ind w:left="5280" w:firstLine="0"/>
              <w:jc w:val="both"/>
              <w:rPr>
                <w:sz w:val="28"/>
                <w:szCs w:val="28"/>
              </w:rPr>
            </w:pPr>
            <w:r w:rsidRPr="00E6385A">
              <w:rPr>
                <w:sz w:val="28"/>
                <w:szCs w:val="28"/>
                <w:shd w:val="clear" w:color="auto" w:fill="FFFFFF"/>
              </w:rPr>
              <w:t>к Политике</w:t>
            </w:r>
            <w:r w:rsidRPr="00E6385A">
              <w:rPr>
                <w:sz w:val="28"/>
                <w:szCs w:val="28"/>
                <w:lang w:eastAsia="ru-RU" w:bidi="ru-RU"/>
              </w:rPr>
              <w:t xml:space="preserve"> в отношении обработки</w:t>
            </w:r>
          </w:p>
          <w:p w14:paraId="27151BC5" w14:textId="77777777" w:rsidR="009C3A47" w:rsidRPr="00E6385A" w:rsidRDefault="009C3A47" w:rsidP="009C3A47">
            <w:pPr>
              <w:pStyle w:val="11"/>
              <w:ind w:left="5280" w:firstLine="0"/>
              <w:jc w:val="both"/>
              <w:rPr>
                <w:sz w:val="28"/>
                <w:szCs w:val="28"/>
                <w:lang w:eastAsia="ru-RU" w:bidi="ru-RU"/>
              </w:rPr>
            </w:pPr>
            <w:r w:rsidRPr="00E6385A">
              <w:rPr>
                <w:sz w:val="28"/>
                <w:szCs w:val="28"/>
                <w:lang w:eastAsia="ru-RU" w:bidi="ru-RU"/>
              </w:rPr>
              <w:t>персональных данных</w:t>
            </w:r>
          </w:p>
          <w:p w14:paraId="3AA361A5" w14:textId="77777777" w:rsidR="009C3A47" w:rsidRDefault="009C3A47" w:rsidP="009C3A47">
            <w:pPr>
              <w:pStyle w:val="22"/>
              <w:tabs>
                <w:tab w:val="left" w:pos="1205"/>
              </w:tabs>
              <w:spacing w:after="0"/>
              <w:jc w:val="both"/>
              <w:rPr>
                <w:sz w:val="28"/>
                <w:szCs w:val="28"/>
                <w:shd w:val="clear" w:color="auto" w:fill="FFFFFF"/>
              </w:rPr>
            </w:pPr>
          </w:p>
          <w:tbl>
            <w:tblPr>
              <w:tblOverlap w:val="never"/>
              <w:tblW w:w="11178" w:type="dxa"/>
              <w:tblCellMar>
                <w:left w:w="10" w:type="dxa"/>
                <w:right w:w="10" w:type="dxa"/>
              </w:tblCellMar>
              <w:tblLook w:val="04A0" w:firstRow="1" w:lastRow="0" w:firstColumn="1" w:lastColumn="0" w:noHBand="0" w:noVBand="1"/>
            </w:tblPr>
            <w:tblGrid>
              <w:gridCol w:w="455"/>
              <w:gridCol w:w="2239"/>
              <w:gridCol w:w="1273"/>
              <w:gridCol w:w="2338"/>
              <w:gridCol w:w="2091"/>
              <w:gridCol w:w="1276"/>
              <w:gridCol w:w="1506"/>
            </w:tblGrid>
            <w:tr w:rsidR="009C3A47" w:rsidRPr="002B4BC7" w14:paraId="3CB40C56" w14:textId="77777777" w:rsidTr="00106F91">
              <w:trPr>
                <w:gridAfter w:val="1"/>
                <w:wAfter w:w="1506" w:type="dxa"/>
                <w:trHeight w:hRule="exact" w:val="1142"/>
              </w:trPr>
              <w:tc>
                <w:tcPr>
                  <w:tcW w:w="455" w:type="dxa"/>
                  <w:tcBorders>
                    <w:top w:val="single" w:sz="4" w:space="0" w:color="auto"/>
                    <w:left w:val="single" w:sz="4" w:space="0" w:color="auto"/>
                  </w:tcBorders>
                </w:tcPr>
                <w:p w14:paraId="66173546" w14:textId="77777777" w:rsidR="009C3A47" w:rsidRPr="002B4BC7" w:rsidRDefault="009C3A47" w:rsidP="009C3A47">
                  <w:pPr>
                    <w:pStyle w:val="af5"/>
                    <w:jc w:val="center"/>
                  </w:pPr>
                  <w:r w:rsidRPr="002B4BC7">
                    <w:t>№ п/п</w:t>
                  </w:r>
                </w:p>
              </w:tc>
              <w:tc>
                <w:tcPr>
                  <w:tcW w:w="2239" w:type="dxa"/>
                  <w:tcBorders>
                    <w:top w:val="single" w:sz="4" w:space="0" w:color="auto"/>
                    <w:left w:val="single" w:sz="4" w:space="0" w:color="auto"/>
                  </w:tcBorders>
                  <w:shd w:val="clear" w:color="auto" w:fill="auto"/>
                </w:tcPr>
                <w:p w14:paraId="2363BBDD" w14:textId="77777777" w:rsidR="009C3A47" w:rsidRPr="002B4BC7" w:rsidRDefault="009C3A47" w:rsidP="009C3A47">
                  <w:pPr>
                    <w:pStyle w:val="af5"/>
                    <w:jc w:val="center"/>
                  </w:pPr>
                  <w:r w:rsidRPr="002B4BC7">
                    <w:t>Цель обработки персональных данных</w:t>
                  </w:r>
                </w:p>
              </w:tc>
              <w:tc>
                <w:tcPr>
                  <w:tcW w:w="1273" w:type="dxa"/>
                  <w:tcBorders>
                    <w:top w:val="single" w:sz="4" w:space="0" w:color="auto"/>
                    <w:left w:val="single" w:sz="4" w:space="0" w:color="auto"/>
                  </w:tcBorders>
                  <w:shd w:val="clear" w:color="auto" w:fill="auto"/>
                </w:tcPr>
                <w:p w14:paraId="318CED43" w14:textId="77777777" w:rsidR="009C3A47" w:rsidRPr="002B4BC7" w:rsidRDefault="009C3A47" w:rsidP="009C3A47">
                  <w:pPr>
                    <w:pStyle w:val="af5"/>
                    <w:jc w:val="center"/>
                  </w:pPr>
                  <w:r w:rsidRPr="002B4BC7">
                    <w:t>Категории субъектов персональных данных</w:t>
                  </w:r>
                </w:p>
              </w:tc>
              <w:tc>
                <w:tcPr>
                  <w:tcW w:w="2338" w:type="dxa"/>
                  <w:tcBorders>
                    <w:top w:val="single" w:sz="4" w:space="0" w:color="auto"/>
                    <w:left w:val="single" w:sz="4" w:space="0" w:color="auto"/>
                  </w:tcBorders>
                  <w:shd w:val="clear" w:color="auto" w:fill="auto"/>
                </w:tcPr>
                <w:p w14:paraId="0676FE4E" w14:textId="77777777" w:rsidR="009C3A47" w:rsidRPr="002B4BC7" w:rsidRDefault="009C3A47" w:rsidP="009C3A47">
                  <w:pPr>
                    <w:pStyle w:val="af5"/>
                    <w:spacing w:line="206" w:lineRule="auto"/>
                    <w:jc w:val="center"/>
                  </w:pPr>
                  <w:r w:rsidRPr="002B4BC7">
                    <w:t>Категории обрабатываемых персональных данных</w:t>
                  </w:r>
                </w:p>
              </w:tc>
              <w:tc>
                <w:tcPr>
                  <w:tcW w:w="2091" w:type="dxa"/>
                  <w:tcBorders>
                    <w:top w:val="single" w:sz="4" w:space="0" w:color="auto"/>
                    <w:left w:val="single" w:sz="4" w:space="0" w:color="auto"/>
                  </w:tcBorders>
                  <w:shd w:val="clear" w:color="auto" w:fill="auto"/>
                </w:tcPr>
                <w:p w14:paraId="1E06BD72" w14:textId="0760599C" w:rsidR="009C3A47" w:rsidRPr="002B4BC7" w:rsidRDefault="009C3A47" w:rsidP="009C3A47">
                  <w:pPr>
                    <w:pStyle w:val="af5"/>
                    <w:spacing w:line="214" w:lineRule="auto"/>
                    <w:jc w:val="center"/>
                  </w:pPr>
                  <w:r w:rsidRPr="002B4BC7">
                    <w:t>Правовая основа обработки персональных данных</w:t>
                  </w:r>
                </w:p>
              </w:tc>
              <w:tc>
                <w:tcPr>
                  <w:tcW w:w="1276" w:type="dxa"/>
                  <w:tcBorders>
                    <w:top w:val="single" w:sz="4" w:space="0" w:color="auto"/>
                    <w:left w:val="single" w:sz="4" w:space="0" w:color="auto"/>
                    <w:right w:val="single" w:sz="4" w:space="0" w:color="auto"/>
                  </w:tcBorders>
                  <w:shd w:val="clear" w:color="auto" w:fill="auto"/>
                </w:tcPr>
                <w:p w14:paraId="378321CA" w14:textId="77777777" w:rsidR="009C3A47" w:rsidRPr="002B4BC7" w:rsidRDefault="009C3A47" w:rsidP="009C3A47">
                  <w:pPr>
                    <w:pStyle w:val="af5"/>
                    <w:spacing w:line="240" w:lineRule="auto"/>
                    <w:ind w:firstLine="140"/>
                  </w:pPr>
                  <w:r w:rsidRPr="002B4BC7">
                    <w:t>Срок хранения</w:t>
                  </w:r>
                </w:p>
              </w:tc>
            </w:tr>
            <w:tr w:rsidR="009C3A47" w:rsidRPr="002B4BC7" w14:paraId="03C81B5C" w14:textId="77777777" w:rsidTr="00106F91">
              <w:trPr>
                <w:gridAfter w:val="1"/>
                <w:wAfter w:w="1506" w:type="dxa"/>
                <w:trHeight w:hRule="exact" w:val="3527"/>
              </w:trPr>
              <w:tc>
                <w:tcPr>
                  <w:tcW w:w="455" w:type="dxa"/>
                  <w:tcBorders>
                    <w:top w:val="single" w:sz="4" w:space="0" w:color="auto"/>
                    <w:left w:val="single" w:sz="4" w:space="0" w:color="auto"/>
                    <w:bottom w:val="single" w:sz="4" w:space="0" w:color="auto"/>
                  </w:tcBorders>
                </w:tcPr>
                <w:p w14:paraId="624A23CB" w14:textId="7E0F133A" w:rsidR="009C3A47" w:rsidRPr="002B4BC7" w:rsidRDefault="009C3A47" w:rsidP="009C3A47">
                  <w:pPr>
                    <w:pStyle w:val="af5"/>
                    <w:numPr>
                      <w:ilvl w:val="0"/>
                      <w:numId w:val="11"/>
                    </w:numPr>
                    <w:spacing w:line="206" w:lineRule="auto"/>
                    <w:ind w:left="170" w:firstLine="0"/>
                    <w:jc w:val="center"/>
                  </w:pPr>
                </w:p>
              </w:tc>
              <w:tc>
                <w:tcPr>
                  <w:tcW w:w="2239" w:type="dxa"/>
                  <w:tcBorders>
                    <w:top w:val="single" w:sz="4" w:space="0" w:color="auto"/>
                    <w:left w:val="single" w:sz="4" w:space="0" w:color="auto"/>
                    <w:bottom w:val="single" w:sz="4" w:space="0" w:color="auto"/>
                  </w:tcBorders>
                  <w:shd w:val="clear" w:color="auto" w:fill="auto"/>
                </w:tcPr>
                <w:p w14:paraId="514C19CE" w14:textId="77777777" w:rsidR="009C3A47" w:rsidRPr="002B4BC7" w:rsidRDefault="009C3A47" w:rsidP="009C3A47">
                  <w:pPr>
                    <w:pStyle w:val="af5"/>
                    <w:spacing w:line="206" w:lineRule="auto"/>
                  </w:pPr>
                  <w:r w:rsidRPr="002B4BC7">
                    <w:t>рассмотрение резюме (анкет, автобиографии и т.п.) соискателей на вакантные</w:t>
                  </w:r>
                </w:p>
                <w:p w14:paraId="6F86E5B9" w14:textId="77777777" w:rsidR="009C3A47" w:rsidRPr="002B4BC7" w:rsidRDefault="009C3A47" w:rsidP="009C3A47">
                  <w:pPr>
                    <w:pStyle w:val="af5"/>
                    <w:spacing w:line="206" w:lineRule="auto"/>
                  </w:pPr>
                  <w:r w:rsidRPr="002B4BC7">
                    <w:t>должности в целях заключения</w:t>
                  </w:r>
                </w:p>
                <w:p w14:paraId="2527EE02" w14:textId="77777777" w:rsidR="009C3A47" w:rsidRPr="002B4BC7" w:rsidRDefault="009C3A47" w:rsidP="009C3A47">
                  <w:pPr>
                    <w:pStyle w:val="af5"/>
                    <w:spacing w:line="206" w:lineRule="auto"/>
                  </w:pPr>
                  <w:r w:rsidRPr="002B4BC7">
                    <w:t>трудового договора (контракта)</w:t>
                  </w:r>
                </w:p>
              </w:tc>
              <w:tc>
                <w:tcPr>
                  <w:tcW w:w="1273" w:type="dxa"/>
                  <w:tcBorders>
                    <w:top w:val="single" w:sz="4" w:space="0" w:color="auto"/>
                    <w:left w:val="single" w:sz="4" w:space="0" w:color="auto"/>
                    <w:bottom w:val="single" w:sz="4" w:space="0" w:color="auto"/>
                  </w:tcBorders>
                  <w:shd w:val="clear" w:color="auto" w:fill="auto"/>
                </w:tcPr>
                <w:p w14:paraId="6C374B46" w14:textId="77777777" w:rsidR="009C3A47" w:rsidRPr="002B4BC7" w:rsidRDefault="009C3A47" w:rsidP="009C3A47">
                  <w:pPr>
                    <w:pStyle w:val="af5"/>
                    <w:spacing w:line="240" w:lineRule="auto"/>
                  </w:pPr>
                  <w:r w:rsidRPr="002B4BC7">
                    <w:t>соискатели</w:t>
                  </w:r>
                </w:p>
                <w:p w14:paraId="204F9F56" w14:textId="77777777" w:rsidR="009C3A47" w:rsidRPr="002B4BC7" w:rsidRDefault="009C3A47" w:rsidP="009C3A47">
                  <w:pPr>
                    <w:pStyle w:val="af5"/>
                    <w:spacing w:line="206" w:lineRule="auto"/>
                  </w:pPr>
                  <w:r w:rsidRPr="002B4BC7">
                    <w:t>работы - физлица</w:t>
                  </w:r>
                </w:p>
              </w:tc>
              <w:tc>
                <w:tcPr>
                  <w:tcW w:w="2338" w:type="dxa"/>
                  <w:tcBorders>
                    <w:top w:val="single" w:sz="4" w:space="0" w:color="auto"/>
                    <w:left w:val="single" w:sz="4" w:space="0" w:color="auto"/>
                    <w:bottom w:val="single" w:sz="4" w:space="0" w:color="auto"/>
                  </w:tcBorders>
                  <w:shd w:val="clear" w:color="auto" w:fill="auto"/>
                </w:tcPr>
                <w:p w14:paraId="29A07717" w14:textId="77777777" w:rsidR="009C3A47" w:rsidRPr="002B4BC7" w:rsidRDefault="009C3A47" w:rsidP="009C3A47">
                  <w:pPr>
                    <w:pStyle w:val="af5"/>
                    <w:spacing w:line="206" w:lineRule="auto"/>
                  </w:pPr>
                  <w:r w:rsidRPr="002B4BC7">
                    <w:t>ФИО, год рождения, данные об образовании и опыте работы, контактный номер телефона, адрес электронной почты</w:t>
                  </w:r>
                </w:p>
              </w:tc>
              <w:tc>
                <w:tcPr>
                  <w:tcW w:w="2091" w:type="dxa"/>
                  <w:tcBorders>
                    <w:top w:val="single" w:sz="4" w:space="0" w:color="auto"/>
                    <w:left w:val="single" w:sz="4" w:space="0" w:color="auto"/>
                    <w:bottom w:val="single" w:sz="4" w:space="0" w:color="auto"/>
                  </w:tcBorders>
                  <w:shd w:val="clear" w:color="auto" w:fill="auto"/>
                </w:tcPr>
                <w:p w14:paraId="4B11FB7B" w14:textId="4FECFCE1" w:rsidR="009C3A47" w:rsidRPr="00EB410F" w:rsidRDefault="009C3A47" w:rsidP="009C3A47">
                  <w:pPr>
                    <w:pStyle w:val="af5"/>
                    <w:spacing w:line="240" w:lineRule="auto"/>
                    <w:jc w:val="both"/>
                  </w:pPr>
                  <w:r w:rsidRPr="002B4BC7">
                    <w:rPr>
                      <w:b/>
                      <w:bCs/>
                    </w:rPr>
                    <w:t>Согласие</w:t>
                  </w:r>
                  <w:r w:rsidRPr="002B4BC7">
                    <w:t xml:space="preserve"> при направлении ре</w:t>
                  </w:r>
                  <w:r w:rsidRPr="002B4BC7">
                    <w:softHyphen/>
                    <w:t>зюме (анкет, автобиографий, листков по учету кадров, заявлений, рекомендательных писем и т.п.) в электронном виде - статья 5</w:t>
                  </w:r>
                  <w:r>
                    <w:t xml:space="preserve"> </w:t>
                  </w:r>
                  <w:r w:rsidRPr="002B4BC7">
                    <w:t>Закона от 07.05.2021 № 99-3</w:t>
                  </w:r>
                  <w:r>
                    <w:t xml:space="preserve">. При направлении (предоставлении) резюме в письменном виде или в виде электронного документа) – абзац шестнадцатый статьи 6 </w:t>
                  </w:r>
                  <w:r w:rsidRPr="002B4BC7">
                    <w:t>от 07.05.2021 № 99-3</w:t>
                  </w:r>
                  <w:r>
                    <w:t xml:space="preserve">. В отношении распространенных ранее персональных данных (например, </w:t>
                  </w:r>
                  <w:proofErr w:type="gramStart"/>
                  <w:r>
                    <w:t>на  сервисе</w:t>
                  </w:r>
                  <w:proofErr w:type="gramEnd"/>
                  <w:r>
                    <w:t xml:space="preserve"> rabota.by) – абзац девятнадцатый статьи 6 </w:t>
                  </w:r>
                  <w:r w:rsidRPr="002B4BC7">
                    <w:t>от 07.05.2021 № 99-3</w:t>
                  </w:r>
                  <w: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53F3F1" w14:textId="77777777" w:rsidR="009C3A47" w:rsidRDefault="009C3A47" w:rsidP="009C3A47">
                  <w:pPr>
                    <w:pStyle w:val="af5"/>
                    <w:spacing w:line="206" w:lineRule="auto"/>
                  </w:pPr>
                  <w:r w:rsidRPr="002B4BC7">
                    <w:t>в случае непринятия на работу - 1 год (п. 680 Перечня); в случае принятия на работу - 1 месяц</w:t>
                  </w:r>
                </w:p>
                <w:p w14:paraId="39BF87C3" w14:textId="24FAB7D5" w:rsidR="009C3A47" w:rsidRPr="002B4BC7" w:rsidRDefault="009C3A47" w:rsidP="009C3A47">
                  <w:pPr>
                    <w:pStyle w:val="af5"/>
                    <w:spacing w:line="206" w:lineRule="auto"/>
                  </w:pPr>
                </w:p>
              </w:tc>
            </w:tr>
            <w:tr w:rsidR="009C3A47" w:rsidRPr="002B4BC7" w14:paraId="37A070D5" w14:textId="77777777" w:rsidTr="00106F91">
              <w:trPr>
                <w:gridAfter w:val="1"/>
                <w:wAfter w:w="1506" w:type="dxa"/>
                <w:trHeight w:hRule="exact" w:val="3005"/>
              </w:trPr>
              <w:tc>
                <w:tcPr>
                  <w:tcW w:w="455" w:type="dxa"/>
                  <w:tcBorders>
                    <w:top w:val="single" w:sz="4" w:space="0" w:color="auto"/>
                    <w:left w:val="single" w:sz="4" w:space="0" w:color="auto"/>
                    <w:bottom w:val="single" w:sz="4" w:space="0" w:color="auto"/>
                    <w:right w:val="single" w:sz="4" w:space="0" w:color="auto"/>
                  </w:tcBorders>
                </w:tcPr>
                <w:p w14:paraId="2ECE51E5" w14:textId="77777777" w:rsidR="009C3A47" w:rsidRPr="002B4BC7" w:rsidRDefault="009C3A47" w:rsidP="009C3A47">
                  <w:pPr>
                    <w:pStyle w:val="af5"/>
                    <w:numPr>
                      <w:ilvl w:val="0"/>
                      <w:numId w:val="11"/>
                    </w:numPr>
                    <w:spacing w:line="240" w:lineRule="auto"/>
                    <w:ind w:left="170" w:firstLine="0"/>
                    <w:jc w:val="center"/>
                  </w:pP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3C287DE2" w14:textId="77777777" w:rsidR="009C3A47" w:rsidRPr="002B4BC7" w:rsidRDefault="009C3A47" w:rsidP="009C3A47">
                  <w:pPr>
                    <w:pStyle w:val="af5"/>
                    <w:spacing w:after="240" w:line="240" w:lineRule="auto"/>
                    <w:rPr>
                      <w:highlight w:val="yellow"/>
                    </w:rPr>
                  </w:pPr>
                  <w:r w:rsidRPr="002B4BC7">
                    <w:t>Оформление (прием) на работу</w:t>
                  </w:r>
                </w:p>
              </w:tc>
              <w:tc>
                <w:tcPr>
                  <w:tcW w:w="1273" w:type="dxa"/>
                  <w:tcBorders>
                    <w:top w:val="single" w:sz="4" w:space="0" w:color="auto"/>
                    <w:left w:val="single" w:sz="4" w:space="0" w:color="auto"/>
                    <w:bottom w:val="single" w:sz="4" w:space="0" w:color="auto"/>
                    <w:right w:val="single" w:sz="4" w:space="0" w:color="auto"/>
                  </w:tcBorders>
                  <w:shd w:val="clear" w:color="auto" w:fill="auto"/>
                </w:tcPr>
                <w:p w14:paraId="694D1CFD" w14:textId="77777777" w:rsidR="009C3A47" w:rsidRPr="002B4BC7" w:rsidRDefault="009C3A47" w:rsidP="009C3A47">
                  <w:pPr>
                    <w:pStyle w:val="af5"/>
                    <w:spacing w:after="240"/>
                  </w:pPr>
                  <w:r w:rsidRPr="002B4BC7">
                    <w:t>соискатели работы - физлица, кандидаты на должность; члены их семей</w:t>
                  </w:r>
                </w:p>
              </w:tc>
              <w:tc>
                <w:tcPr>
                  <w:tcW w:w="2338" w:type="dxa"/>
                  <w:tcBorders>
                    <w:top w:val="single" w:sz="4" w:space="0" w:color="auto"/>
                    <w:left w:val="single" w:sz="4" w:space="0" w:color="auto"/>
                    <w:bottom w:val="single" w:sz="4" w:space="0" w:color="auto"/>
                    <w:right w:val="single" w:sz="4" w:space="0" w:color="auto"/>
                  </w:tcBorders>
                  <w:shd w:val="clear" w:color="auto" w:fill="auto"/>
                  <w:vAlign w:val="bottom"/>
                </w:tcPr>
                <w:p w14:paraId="4E5E0973" w14:textId="77777777" w:rsidR="009C3A47" w:rsidRPr="002B4BC7" w:rsidRDefault="009C3A47" w:rsidP="009C3A47">
                  <w:pPr>
                    <w:pStyle w:val="af5"/>
                    <w:spacing w:line="206" w:lineRule="auto"/>
                  </w:pPr>
                  <w:r w:rsidRPr="002B4BC7">
                    <w:t>паспортные данные, данные из документов воинского учета, сведения о трудовой, иной деятельности, образовании (</w:t>
                  </w:r>
                  <w:proofErr w:type="spellStart"/>
                  <w:r w:rsidRPr="002B4BC7">
                    <w:t>ии</w:t>
                  </w:r>
                  <w:proofErr w:type="spellEnd"/>
                  <w:r w:rsidRPr="002B4BC7">
                    <w:t>), семейном положении, супругах, близких родственниках, инвалидности, привлечении к административной и уголовной ответственности (для отдельных категорий работников), сведения, необходимые для ведения индивидуального (персонифицированного) учета, сведения о направлении на работу (о самостоятельном трудоустройстве), политических взглядах, участии в профсоюзах, иные сведения, предусмотренные законодательством</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47D05FE6" w14:textId="094A4350" w:rsidR="009C3A47" w:rsidRPr="00DC0A4F" w:rsidRDefault="009C3A47" w:rsidP="009C3A47">
                  <w:pPr>
                    <w:pStyle w:val="af5"/>
                    <w:spacing w:line="240" w:lineRule="auto"/>
                  </w:pPr>
                  <w:r>
                    <w:t>Обработка персональных данных при оформлении трудовых отношений</w:t>
                  </w:r>
                  <w:r>
                    <w:br/>
                    <w:t xml:space="preserve">(абзац восьмой статьи 6, абзац третий пункта 2 статьи 8 </w:t>
                  </w:r>
                  <w:r w:rsidRPr="002B4BC7">
                    <w:t>Закона от 07.05.2021 № 99-3</w:t>
                  </w:r>
                  <w: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58E6FA" w14:textId="77777777" w:rsidR="009C3A47" w:rsidRPr="002B4BC7" w:rsidRDefault="009C3A47" w:rsidP="009C3A47">
                  <w:pPr>
                    <w:pStyle w:val="af5"/>
                    <w:spacing w:line="240" w:lineRule="auto"/>
                  </w:pPr>
                  <w:r w:rsidRPr="002B4BC7">
                    <w:t>После увольнения</w:t>
                  </w:r>
                </w:p>
                <w:p w14:paraId="76A1C8C7" w14:textId="77777777" w:rsidR="009C3A47" w:rsidRPr="002B4BC7" w:rsidRDefault="009C3A47" w:rsidP="009C3A47">
                  <w:pPr>
                    <w:pStyle w:val="af5"/>
                    <w:spacing w:line="206" w:lineRule="auto"/>
                  </w:pPr>
                  <w:r w:rsidRPr="002B4BC7">
                    <w:t>- 55 лет (п. 673 Перечня)</w:t>
                  </w:r>
                </w:p>
              </w:tc>
            </w:tr>
            <w:tr w:rsidR="009C3A47" w:rsidRPr="002B4BC7" w14:paraId="48A940A2" w14:textId="77777777" w:rsidTr="00106F91">
              <w:trPr>
                <w:gridAfter w:val="1"/>
                <w:wAfter w:w="1506" w:type="dxa"/>
                <w:trHeight w:hRule="exact" w:val="1318"/>
              </w:trPr>
              <w:tc>
                <w:tcPr>
                  <w:tcW w:w="455" w:type="dxa"/>
                  <w:tcBorders>
                    <w:top w:val="single" w:sz="4" w:space="0" w:color="auto"/>
                    <w:left w:val="single" w:sz="4" w:space="0" w:color="auto"/>
                    <w:bottom w:val="single" w:sz="4" w:space="0" w:color="auto"/>
                  </w:tcBorders>
                </w:tcPr>
                <w:p w14:paraId="0F9D79DA" w14:textId="77777777" w:rsidR="009C3A47" w:rsidRPr="002B4BC7" w:rsidRDefault="009C3A47" w:rsidP="009C3A47">
                  <w:pPr>
                    <w:pStyle w:val="af5"/>
                    <w:numPr>
                      <w:ilvl w:val="0"/>
                      <w:numId w:val="11"/>
                    </w:numPr>
                    <w:spacing w:line="202" w:lineRule="auto"/>
                    <w:ind w:left="170" w:firstLine="0"/>
                    <w:jc w:val="center"/>
                  </w:pPr>
                </w:p>
              </w:tc>
              <w:tc>
                <w:tcPr>
                  <w:tcW w:w="2239" w:type="dxa"/>
                  <w:tcBorders>
                    <w:top w:val="single" w:sz="4" w:space="0" w:color="auto"/>
                    <w:left w:val="single" w:sz="4" w:space="0" w:color="auto"/>
                    <w:bottom w:val="single" w:sz="4" w:space="0" w:color="auto"/>
                  </w:tcBorders>
                  <w:shd w:val="clear" w:color="auto" w:fill="auto"/>
                </w:tcPr>
                <w:p w14:paraId="275862BC" w14:textId="77777777" w:rsidR="009C3A47" w:rsidRPr="002B4BC7" w:rsidRDefault="009C3A47" w:rsidP="009C3A47">
                  <w:pPr>
                    <w:pStyle w:val="af5"/>
                    <w:spacing w:line="202" w:lineRule="auto"/>
                  </w:pPr>
                  <w:r w:rsidRPr="002B4BC7">
                    <w:t>командирование</w:t>
                  </w:r>
                </w:p>
              </w:tc>
              <w:tc>
                <w:tcPr>
                  <w:tcW w:w="1273" w:type="dxa"/>
                  <w:tcBorders>
                    <w:top w:val="single" w:sz="4" w:space="0" w:color="auto"/>
                    <w:left w:val="single" w:sz="4" w:space="0" w:color="auto"/>
                    <w:bottom w:val="single" w:sz="4" w:space="0" w:color="auto"/>
                  </w:tcBorders>
                  <w:shd w:val="clear" w:color="auto" w:fill="auto"/>
                </w:tcPr>
                <w:p w14:paraId="0AC64370" w14:textId="77777777" w:rsidR="009C3A47" w:rsidRPr="002B4BC7" w:rsidRDefault="009C3A47" w:rsidP="009C3A47">
                  <w:pPr>
                    <w:pStyle w:val="af5"/>
                    <w:spacing w:line="240" w:lineRule="auto"/>
                  </w:pPr>
                  <w:r w:rsidRPr="002B4BC7">
                    <w:t>работники</w:t>
                  </w:r>
                </w:p>
              </w:tc>
              <w:tc>
                <w:tcPr>
                  <w:tcW w:w="2338" w:type="dxa"/>
                  <w:tcBorders>
                    <w:top w:val="single" w:sz="4" w:space="0" w:color="auto"/>
                    <w:left w:val="single" w:sz="4" w:space="0" w:color="auto"/>
                    <w:bottom w:val="single" w:sz="4" w:space="0" w:color="auto"/>
                  </w:tcBorders>
                  <w:shd w:val="clear" w:color="auto" w:fill="auto"/>
                </w:tcPr>
                <w:p w14:paraId="7315D316" w14:textId="77777777" w:rsidR="009C3A47" w:rsidRPr="002B4BC7" w:rsidRDefault="009C3A47" w:rsidP="009C3A47">
                  <w:pPr>
                    <w:pStyle w:val="af5"/>
                    <w:spacing w:line="206" w:lineRule="auto"/>
                  </w:pPr>
                  <w:r w:rsidRPr="002B4BC7">
                    <w:t>ФИО, паспортные данные, место работы, наименование должности и иные данные, предусмотренные законодательством</w:t>
                  </w:r>
                </w:p>
              </w:tc>
              <w:tc>
                <w:tcPr>
                  <w:tcW w:w="2091" w:type="dxa"/>
                  <w:tcBorders>
                    <w:top w:val="single" w:sz="4" w:space="0" w:color="auto"/>
                    <w:left w:val="single" w:sz="4" w:space="0" w:color="auto"/>
                    <w:bottom w:val="single" w:sz="4" w:space="0" w:color="auto"/>
                  </w:tcBorders>
                  <w:shd w:val="clear" w:color="auto" w:fill="auto"/>
                </w:tcPr>
                <w:p w14:paraId="274FE410" w14:textId="77777777" w:rsidR="009C3A47" w:rsidRPr="002B4BC7" w:rsidRDefault="009C3A47" w:rsidP="009C3A47">
                  <w:pPr>
                    <w:pStyle w:val="af5"/>
                  </w:pPr>
                  <w:r w:rsidRPr="002B4BC7">
                    <w:t xml:space="preserve">статьи 93 и 95 Трудового кодекса Республики Беларусь; </w:t>
                  </w:r>
                </w:p>
                <w:p w14:paraId="3EECF109" w14:textId="77777777" w:rsidR="009C3A47" w:rsidRPr="002B4BC7" w:rsidRDefault="009C3A47" w:rsidP="009C3A47">
                  <w:pPr>
                    <w:pStyle w:val="af5"/>
                  </w:pPr>
                  <w:r w:rsidRPr="002B4BC7">
                    <w:t>абзац восьмой статьи 6 Закона от 07.05.2021 № 99-3;</w:t>
                  </w:r>
                </w:p>
                <w:p w14:paraId="22E7BB17" w14:textId="77777777" w:rsidR="009C3A47" w:rsidRPr="002B4BC7" w:rsidRDefault="009C3A47" w:rsidP="009C3A47">
                  <w:pPr>
                    <w:pStyle w:val="af5"/>
                    <w:spacing w:line="211" w:lineRule="auto"/>
                  </w:pPr>
                  <w:r w:rsidRPr="002B4BC7">
                    <w:t xml:space="preserve">Указ от 13.06.2005 № 274; постановление от </w:t>
                  </w:r>
                  <w:proofErr w:type="gramStart"/>
                  <w:r w:rsidRPr="002B4BC7">
                    <w:t>19.03.2019  №</w:t>
                  </w:r>
                  <w:proofErr w:type="gramEnd"/>
                  <w:r w:rsidRPr="002B4BC7">
                    <w:t>176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E4DE8F" w14:textId="77777777" w:rsidR="009C3A47" w:rsidRPr="002B4BC7" w:rsidRDefault="009C3A47" w:rsidP="009C3A47">
                  <w:pPr>
                    <w:pStyle w:val="af5"/>
                  </w:pPr>
                  <w:r w:rsidRPr="002B4BC7">
                    <w:t>в пределах Республики Беларусь -</w:t>
                  </w:r>
                </w:p>
                <w:p w14:paraId="533B0BD5" w14:textId="77777777" w:rsidR="009C3A47" w:rsidRPr="002B4BC7" w:rsidRDefault="009C3A47" w:rsidP="009C3A47">
                  <w:pPr>
                    <w:pStyle w:val="af5"/>
                  </w:pPr>
                  <w:r w:rsidRPr="002B4BC7">
                    <w:t xml:space="preserve">3 года, за границу - 10 лет </w:t>
                  </w:r>
                </w:p>
                <w:p w14:paraId="1B41DC33" w14:textId="77777777" w:rsidR="009C3A47" w:rsidRPr="002B4BC7" w:rsidRDefault="009C3A47" w:rsidP="009C3A47">
                  <w:pPr>
                    <w:pStyle w:val="af5"/>
                  </w:pPr>
                  <w:r w:rsidRPr="002B4BC7">
                    <w:t>(п. 697 Перечня)</w:t>
                  </w:r>
                </w:p>
              </w:tc>
            </w:tr>
            <w:tr w:rsidR="009C3A47" w:rsidRPr="002B4BC7" w14:paraId="0DB01680" w14:textId="77777777" w:rsidTr="00106F91">
              <w:trPr>
                <w:gridAfter w:val="1"/>
                <w:wAfter w:w="1506" w:type="dxa"/>
                <w:trHeight w:hRule="exact" w:val="2117"/>
              </w:trPr>
              <w:tc>
                <w:tcPr>
                  <w:tcW w:w="455" w:type="dxa"/>
                  <w:tcBorders>
                    <w:top w:val="single" w:sz="4" w:space="0" w:color="auto"/>
                    <w:left w:val="single" w:sz="4" w:space="0" w:color="auto"/>
                    <w:bottom w:val="single" w:sz="4" w:space="0" w:color="auto"/>
                  </w:tcBorders>
                </w:tcPr>
                <w:p w14:paraId="16604CF9" w14:textId="77777777" w:rsidR="009C3A47" w:rsidRPr="002B4BC7" w:rsidRDefault="009C3A47" w:rsidP="009C3A47">
                  <w:pPr>
                    <w:pStyle w:val="af5"/>
                    <w:numPr>
                      <w:ilvl w:val="0"/>
                      <w:numId w:val="11"/>
                    </w:numPr>
                    <w:ind w:left="170" w:firstLine="0"/>
                    <w:jc w:val="center"/>
                  </w:pPr>
                </w:p>
              </w:tc>
              <w:tc>
                <w:tcPr>
                  <w:tcW w:w="2239" w:type="dxa"/>
                  <w:tcBorders>
                    <w:top w:val="single" w:sz="4" w:space="0" w:color="auto"/>
                    <w:left w:val="single" w:sz="4" w:space="0" w:color="auto"/>
                    <w:bottom w:val="single" w:sz="4" w:space="0" w:color="auto"/>
                  </w:tcBorders>
                  <w:shd w:val="clear" w:color="auto" w:fill="auto"/>
                </w:tcPr>
                <w:p w14:paraId="0775ADCC" w14:textId="77777777" w:rsidR="009C3A47" w:rsidRPr="002B4BC7" w:rsidRDefault="009C3A47" w:rsidP="009C3A47">
                  <w:pPr>
                    <w:pStyle w:val="af5"/>
                  </w:pPr>
                  <w:r w:rsidRPr="002B4BC7">
                    <w:t>направление на подготовку, переподготовку, повышение квалификации и стажировку</w:t>
                  </w:r>
                </w:p>
              </w:tc>
              <w:tc>
                <w:tcPr>
                  <w:tcW w:w="1273" w:type="dxa"/>
                  <w:tcBorders>
                    <w:top w:val="single" w:sz="4" w:space="0" w:color="auto"/>
                    <w:left w:val="single" w:sz="4" w:space="0" w:color="auto"/>
                    <w:bottom w:val="single" w:sz="4" w:space="0" w:color="auto"/>
                  </w:tcBorders>
                  <w:shd w:val="clear" w:color="auto" w:fill="auto"/>
                </w:tcPr>
                <w:p w14:paraId="488F08C8" w14:textId="77777777" w:rsidR="009C3A47" w:rsidRPr="002B4BC7" w:rsidRDefault="009C3A47" w:rsidP="009C3A47">
                  <w:pPr>
                    <w:pStyle w:val="af5"/>
                    <w:spacing w:line="206" w:lineRule="auto"/>
                  </w:pPr>
                  <w:r w:rsidRPr="002B4BC7">
                    <w:t>работники</w:t>
                  </w:r>
                </w:p>
              </w:tc>
              <w:tc>
                <w:tcPr>
                  <w:tcW w:w="2338" w:type="dxa"/>
                  <w:tcBorders>
                    <w:top w:val="single" w:sz="4" w:space="0" w:color="auto"/>
                    <w:left w:val="single" w:sz="4" w:space="0" w:color="auto"/>
                    <w:bottom w:val="single" w:sz="4" w:space="0" w:color="auto"/>
                  </w:tcBorders>
                  <w:shd w:val="clear" w:color="auto" w:fill="auto"/>
                </w:tcPr>
                <w:p w14:paraId="3250AD16" w14:textId="77777777" w:rsidR="009C3A47" w:rsidRPr="002B4BC7" w:rsidRDefault="009C3A47" w:rsidP="009C3A47">
                  <w:pPr>
                    <w:pStyle w:val="af5"/>
                  </w:pPr>
                  <w:r w:rsidRPr="002B4BC7">
                    <w:t>ФИО, паспортные данные, данные о занимаемой должности, об образовании</w:t>
                  </w:r>
                </w:p>
              </w:tc>
              <w:tc>
                <w:tcPr>
                  <w:tcW w:w="2091" w:type="dxa"/>
                  <w:tcBorders>
                    <w:top w:val="single" w:sz="4" w:space="0" w:color="auto"/>
                    <w:left w:val="single" w:sz="4" w:space="0" w:color="auto"/>
                    <w:bottom w:val="single" w:sz="4" w:space="0" w:color="auto"/>
                  </w:tcBorders>
                  <w:shd w:val="clear" w:color="auto" w:fill="auto"/>
                </w:tcPr>
                <w:p w14:paraId="5C0CE2F5" w14:textId="77777777" w:rsidR="009C3A47" w:rsidRPr="002B4BC7" w:rsidRDefault="009C3A47" w:rsidP="009C3A47">
                  <w:pPr>
                    <w:pStyle w:val="af5"/>
                    <w:spacing w:line="214" w:lineRule="auto"/>
                  </w:pPr>
                  <w:r w:rsidRPr="002B4BC7">
                    <w:t>Трудовой кодекс Республики Беларусь;</w:t>
                  </w:r>
                </w:p>
                <w:p w14:paraId="756BB328" w14:textId="77777777" w:rsidR="009C3A47" w:rsidRDefault="009C3A47" w:rsidP="009C3A47">
                  <w:pPr>
                    <w:pStyle w:val="af5"/>
                  </w:pPr>
                  <w:r w:rsidRPr="002B4BC7">
                    <w:t>абзац восьмой статьи 6 Закона от 07.05.2021 № 99-3</w:t>
                  </w:r>
                </w:p>
                <w:p w14:paraId="3FC503C9" w14:textId="77777777" w:rsidR="009C3A47" w:rsidRPr="002B4BC7" w:rsidRDefault="009C3A47" w:rsidP="009C3A47">
                  <w:pPr>
                    <w:pStyle w:val="af5"/>
                    <w:spacing w:line="240" w:lineRule="auto"/>
                  </w:pPr>
                  <w:r w:rsidRPr="003C3FA0">
                    <w:rPr>
                      <w:b/>
                      <w:bCs/>
                    </w:rPr>
                    <w:t>Согласие</w:t>
                  </w:r>
                  <w:r>
                    <w:t xml:space="preserve"> – при направлении третьему лицу</w:t>
                  </w:r>
                  <w:r w:rsidRPr="002B4BC7">
                    <w:t xml:space="preserve"> статьи 5 Закона от 07.05.2021 № 99-3</w:t>
                  </w:r>
                </w:p>
                <w:p w14:paraId="042F1269" w14:textId="77777777" w:rsidR="009C3A47" w:rsidRPr="00633377" w:rsidRDefault="009C3A47" w:rsidP="009C3A47">
                  <w:pPr>
                    <w:pStyle w:val="af5"/>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F311CC" w14:textId="77777777" w:rsidR="009C3A47" w:rsidRPr="002B4BC7" w:rsidRDefault="009C3A47" w:rsidP="009C3A47">
                  <w:pPr>
                    <w:pStyle w:val="af5"/>
                    <w:jc w:val="both"/>
                  </w:pPr>
                  <w:r w:rsidRPr="002B4BC7">
                    <w:t>3 года (п.21.4, 122.4</w:t>
                  </w:r>
                </w:p>
                <w:p w14:paraId="64FE5FDA" w14:textId="77777777" w:rsidR="009C3A47" w:rsidRPr="002B4BC7" w:rsidRDefault="009C3A47" w:rsidP="009C3A47">
                  <w:pPr>
                    <w:pStyle w:val="af5"/>
                    <w:jc w:val="both"/>
                  </w:pPr>
                  <w:r w:rsidRPr="002B4BC7">
                    <w:t>Перечня)</w:t>
                  </w:r>
                </w:p>
              </w:tc>
            </w:tr>
            <w:tr w:rsidR="009C3A47" w:rsidRPr="002B4BC7" w14:paraId="5AE189CA" w14:textId="77777777" w:rsidTr="00106F91">
              <w:trPr>
                <w:gridAfter w:val="1"/>
                <w:wAfter w:w="1506" w:type="dxa"/>
                <w:trHeight w:hRule="exact" w:val="999"/>
              </w:trPr>
              <w:tc>
                <w:tcPr>
                  <w:tcW w:w="455" w:type="dxa"/>
                  <w:tcBorders>
                    <w:top w:val="single" w:sz="4" w:space="0" w:color="auto"/>
                    <w:left w:val="single" w:sz="4" w:space="0" w:color="auto"/>
                    <w:bottom w:val="single" w:sz="4" w:space="0" w:color="auto"/>
                  </w:tcBorders>
                </w:tcPr>
                <w:p w14:paraId="3C9D32BD" w14:textId="77777777" w:rsidR="009C3A47" w:rsidRPr="002B4BC7" w:rsidRDefault="009C3A47" w:rsidP="009C3A47">
                  <w:pPr>
                    <w:pStyle w:val="af5"/>
                    <w:numPr>
                      <w:ilvl w:val="0"/>
                      <w:numId w:val="11"/>
                    </w:numPr>
                    <w:spacing w:line="206" w:lineRule="auto"/>
                    <w:ind w:left="170" w:firstLine="0"/>
                    <w:jc w:val="center"/>
                  </w:pPr>
                </w:p>
              </w:tc>
              <w:tc>
                <w:tcPr>
                  <w:tcW w:w="2239" w:type="dxa"/>
                  <w:tcBorders>
                    <w:top w:val="single" w:sz="4" w:space="0" w:color="auto"/>
                    <w:left w:val="single" w:sz="4" w:space="0" w:color="auto"/>
                    <w:bottom w:val="single" w:sz="4" w:space="0" w:color="auto"/>
                  </w:tcBorders>
                  <w:shd w:val="clear" w:color="auto" w:fill="auto"/>
                </w:tcPr>
                <w:p w14:paraId="75B04FD4" w14:textId="77777777" w:rsidR="009C3A47" w:rsidRPr="002B4BC7" w:rsidRDefault="009C3A47" w:rsidP="009C3A47">
                  <w:pPr>
                    <w:pStyle w:val="af5"/>
                    <w:spacing w:line="206" w:lineRule="auto"/>
                  </w:pPr>
                  <w:r w:rsidRPr="002B4BC7">
                    <w:t>оздоровление и санаторно- курортное лечение работников и их детей</w:t>
                  </w:r>
                </w:p>
              </w:tc>
              <w:tc>
                <w:tcPr>
                  <w:tcW w:w="1273" w:type="dxa"/>
                  <w:tcBorders>
                    <w:top w:val="single" w:sz="4" w:space="0" w:color="auto"/>
                    <w:left w:val="single" w:sz="4" w:space="0" w:color="auto"/>
                    <w:bottom w:val="single" w:sz="4" w:space="0" w:color="auto"/>
                  </w:tcBorders>
                  <w:shd w:val="clear" w:color="auto" w:fill="auto"/>
                </w:tcPr>
                <w:p w14:paraId="0C2DE9EE" w14:textId="77777777" w:rsidR="009C3A47" w:rsidRPr="002B4BC7" w:rsidRDefault="009C3A47" w:rsidP="009C3A47">
                  <w:pPr>
                    <w:pStyle w:val="af5"/>
                    <w:spacing w:line="206" w:lineRule="auto"/>
                  </w:pPr>
                  <w:r w:rsidRPr="002B4BC7">
                    <w:t>работники, их супруги, дети</w:t>
                  </w:r>
                </w:p>
              </w:tc>
              <w:tc>
                <w:tcPr>
                  <w:tcW w:w="2338" w:type="dxa"/>
                  <w:tcBorders>
                    <w:top w:val="single" w:sz="4" w:space="0" w:color="auto"/>
                    <w:left w:val="single" w:sz="4" w:space="0" w:color="auto"/>
                    <w:bottom w:val="single" w:sz="4" w:space="0" w:color="auto"/>
                  </w:tcBorders>
                  <w:shd w:val="clear" w:color="auto" w:fill="auto"/>
                </w:tcPr>
                <w:p w14:paraId="5873F73F" w14:textId="77777777" w:rsidR="009C3A47" w:rsidRPr="002B4BC7" w:rsidRDefault="009C3A47" w:rsidP="009C3A47">
                  <w:pPr>
                    <w:pStyle w:val="af5"/>
                  </w:pPr>
                  <w:r w:rsidRPr="002B4BC7">
                    <w:t>ФИО, данные о членах семьи, сведения о трудовой деятельности (место работы, медицинские сведения (осмотры, диагноз)</w:t>
                  </w:r>
                </w:p>
              </w:tc>
              <w:tc>
                <w:tcPr>
                  <w:tcW w:w="2091" w:type="dxa"/>
                  <w:tcBorders>
                    <w:top w:val="single" w:sz="4" w:space="0" w:color="auto"/>
                    <w:left w:val="single" w:sz="4" w:space="0" w:color="auto"/>
                    <w:bottom w:val="single" w:sz="4" w:space="0" w:color="auto"/>
                  </w:tcBorders>
                  <w:shd w:val="clear" w:color="auto" w:fill="auto"/>
                </w:tcPr>
                <w:p w14:paraId="73E11708" w14:textId="77777777" w:rsidR="009C3A47" w:rsidRPr="002B4BC7" w:rsidRDefault="009C3A47" w:rsidP="009C3A47">
                  <w:pPr>
                    <w:pStyle w:val="af5"/>
                    <w:spacing w:line="214" w:lineRule="auto"/>
                  </w:pPr>
                  <w:r w:rsidRPr="002B4BC7">
                    <w:t>абзац восьмой статьи 6 Закона от 07.05.2021 № 99-3;</w:t>
                  </w:r>
                </w:p>
                <w:p w14:paraId="1D3D845F" w14:textId="77777777" w:rsidR="009C3A47" w:rsidRPr="002B4BC7" w:rsidRDefault="009C3A47" w:rsidP="009C3A47">
                  <w:pPr>
                    <w:pStyle w:val="af5"/>
                    <w:spacing w:line="216" w:lineRule="auto"/>
                  </w:pPr>
                  <w:r w:rsidRPr="002B4BC7">
                    <w:t>Указ от 28.08.2006 № 542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0091AE" w14:textId="77777777" w:rsidR="009C3A47" w:rsidRPr="002B4BC7" w:rsidRDefault="009C3A47" w:rsidP="009C3A47">
                  <w:pPr>
                    <w:pStyle w:val="af5"/>
                    <w:jc w:val="both"/>
                  </w:pPr>
                  <w:r w:rsidRPr="002B4BC7">
                    <w:t>5 лет (п. 961 Перечня)</w:t>
                  </w:r>
                </w:p>
              </w:tc>
            </w:tr>
            <w:tr w:rsidR="009C3A47" w:rsidRPr="002B4BC7" w14:paraId="49F5EB01" w14:textId="77777777" w:rsidTr="00106F91">
              <w:trPr>
                <w:trHeight w:hRule="exact" w:val="4381"/>
              </w:trPr>
              <w:tc>
                <w:tcPr>
                  <w:tcW w:w="455" w:type="dxa"/>
                  <w:tcBorders>
                    <w:top w:val="single" w:sz="4" w:space="0" w:color="auto"/>
                    <w:left w:val="single" w:sz="4" w:space="0" w:color="auto"/>
                    <w:bottom w:val="single" w:sz="4" w:space="0" w:color="auto"/>
                  </w:tcBorders>
                </w:tcPr>
                <w:p w14:paraId="76B010DC" w14:textId="77777777" w:rsidR="009C3A47" w:rsidRPr="002B4BC7" w:rsidRDefault="009C3A47" w:rsidP="009C3A47">
                  <w:pPr>
                    <w:pStyle w:val="af5"/>
                    <w:numPr>
                      <w:ilvl w:val="0"/>
                      <w:numId w:val="11"/>
                    </w:numPr>
                    <w:spacing w:line="206" w:lineRule="auto"/>
                    <w:ind w:left="170" w:firstLine="0"/>
                    <w:jc w:val="center"/>
                  </w:pPr>
                </w:p>
              </w:tc>
              <w:tc>
                <w:tcPr>
                  <w:tcW w:w="2239" w:type="dxa"/>
                  <w:tcBorders>
                    <w:top w:val="single" w:sz="4" w:space="0" w:color="auto"/>
                    <w:left w:val="single" w:sz="4" w:space="0" w:color="auto"/>
                    <w:bottom w:val="single" w:sz="4" w:space="0" w:color="auto"/>
                  </w:tcBorders>
                  <w:shd w:val="clear" w:color="auto" w:fill="auto"/>
                </w:tcPr>
                <w:p w14:paraId="5B83B158" w14:textId="77777777" w:rsidR="009C3A47" w:rsidRPr="002B4BC7" w:rsidRDefault="009C3A47" w:rsidP="009C3A47">
                  <w:pPr>
                    <w:pStyle w:val="af5"/>
                    <w:spacing w:line="206" w:lineRule="auto"/>
                    <w:rPr>
                      <w:highlight w:val="yellow"/>
                    </w:rPr>
                  </w:pPr>
                  <w:r w:rsidRPr="002B4BC7">
                    <w:t>оформление практикантов для прохождения практики</w:t>
                  </w:r>
                </w:p>
              </w:tc>
              <w:tc>
                <w:tcPr>
                  <w:tcW w:w="1273" w:type="dxa"/>
                  <w:tcBorders>
                    <w:top w:val="single" w:sz="4" w:space="0" w:color="auto"/>
                    <w:left w:val="single" w:sz="4" w:space="0" w:color="auto"/>
                    <w:bottom w:val="single" w:sz="4" w:space="0" w:color="auto"/>
                  </w:tcBorders>
                  <w:shd w:val="clear" w:color="auto" w:fill="auto"/>
                </w:tcPr>
                <w:p w14:paraId="0A20507A" w14:textId="77777777" w:rsidR="009C3A47" w:rsidRPr="002B4BC7" w:rsidRDefault="009C3A47" w:rsidP="009C3A47">
                  <w:pPr>
                    <w:pStyle w:val="af5"/>
                  </w:pPr>
                  <w:r w:rsidRPr="002B4BC7">
                    <w:t>практиканты</w:t>
                  </w:r>
                </w:p>
              </w:tc>
              <w:tc>
                <w:tcPr>
                  <w:tcW w:w="2338" w:type="dxa"/>
                  <w:tcBorders>
                    <w:top w:val="single" w:sz="4" w:space="0" w:color="auto"/>
                    <w:left w:val="single" w:sz="4" w:space="0" w:color="auto"/>
                    <w:bottom w:val="single" w:sz="4" w:space="0" w:color="auto"/>
                  </w:tcBorders>
                  <w:shd w:val="clear" w:color="auto" w:fill="auto"/>
                </w:tcPr>
                <w:p w14:paraId="14BC20EE" w14:textId="2E40CEE2" w:rsidR="009C3A47" w:rsidRPr="002B4BC7" w:rsidRDefault="009C3A47" w:rsidP="009C3A47">
                  <w:pPr>
                    <w:pStyle w:val="af5"/>
                  </w:pPr>
                  <w:r>
                    <w:t>1. Фамилия, собственное имя, отчество студента, место учебы (</w:t>
                  </w:r>
                  <w:proofErr w:type="spellStart"/>
                  <w:r>
                    <w:t>втом</w:t>
                  </w:r>
                  <w:proofErr w:type="spellEnd"/>
                  <w:r>
                    <w:t xml:space="preserve"> числе факультет), курс обучения, специальность, контактный номер телефона, личная подпись, иные персональные данные (при необходимости).</w:t>
                  </w:r>
                  <w:r>
                    <w:br/>
                    <w:t>2. Фамилия, собственное имя, отчество руководителя практики от</w:t>
                  </w:r>
                  <w:r w:rsidR="001179D5">
                    <w:t xml:space="preserve"> </w:t>
                  </w:r>
                  <w:r>
                    <w:t>учреждения высшего образования, контактный номер телефона, личная подпись.</w:t>
                  </w:r>
                  <w:r>
                    <w:br/>
                    <w:t>3. Персональные данные лиц в соответствии с формой договора, утвержденной постановлением Совета Министров Республики Беларусь от 31 августа 2022 г. № 572 ”О вопросах реализации образовательных программ“</w:t>
                  </w:r>
                </w:p>
              </w:tc>
              <w:tc>
                <w:tcPr>
                  <w:tcW w:w="2091" w:type="dxa"/>
                  <w:tcBorders>
                    <w:top w:val="single" w:sz="4" w:space="0" w:color="auto"/>
                    <w:left w:val="single" w:sz="4" w:space="0" w:color="auto"/>
                    <w:bottom w:val="single" w:sz="4" w:space="0" w:color="auto"/>
                  </w:tcBorders>
                  <w:shd w:val="clear" w:color="auto" w:fill="auto"/>
                </w:tcPr>
                <w:p w14:paraId="343A82A0" w14:textId="3CF3190C" w:rsidR="009C3A47" w:rsidRPr="00DC0A4F" w:rsidRDefault="009C3A47" w:rsidP="009C3A47">
                  <w:pPr>
                    <w:widowControl/>
                    <w:spacing w:before="100" w:beforeAutospacing="1" w:after="100" w:afterAutospacing="1"/>
                    <w:rPr>
                      <w:rFonts w:ascii="Times New Roman" w:eastAsia="Times New Roman" w:hAnsi="Times New Roman" w:cs="Times New Roman"/>
                      <w:color w:val="auto"/>
                      <w:sz w:val="16"/>
                      <w:szCs w:val="16"/>
                      <w:lang w:bidi="ar-SA"/>
                    </w:rPr>
                  </w:pPr>
                  <w:r w:rsidRPr="00DC0A4F">
                    <w:rPr>
                      <w:rFonts w:ascii="Times New Roman" w:eastAsia="Times New Roman" w:hAnsi="Times New Roman" w:cs="Times New Roman"/>
                      <w:color w:val="auto"/>
                      <w:sz w:val="16"/>
                      <w:szCs w:val="16"/>
                      <w:lang w:bidi="ar-SA"/>
                    </w:rPr>
                    <w:t xml:space="preserve">Обработка персональных данных является необходимой для выполнения обязанностей (полномочий), предусмотренных законодательными актами (абзац двадцатый статьи 6 </w:t>
                  </w:r>
                  <w:r w:rsidRPr="00DC0A4F">
                    <w:rPr>
                      <w:rFonts w:ascii="Times New Roman" w:hAnsi="Times New Roman" w:cs="Times New Roman"/>
                      <w:sz w:val="16"/>
                      <w:szCs w:val="16"/>
                    </w:rPr>
                    <w:t>Закона от 07.05.2021 № 99-3</w:t>
                  </w:r>
                  <w:r w:rsidRPr="00DC0A4F">
                    <w:rPr>
                      <w:rFonts w:ascii="Times New Roman" w:eastAsia="Times New Roman" w:hAnsi="Times New Roman" w:cs="Times New Roman"/>
                      <w:color w:val="auto"/>
                      <w:sz w:val="16"/>
                      <w:szCs w:val="16"/>
                      <w:lang w:bidi="ar-SA"/>
                    </w:rPr>
                    <w:t>,часть 2 пункта 4 статьи 207 Кодекса Республики Беларусь об образовании, постановление Совета Министров Республики Беларусь от 3 июня 2010 г. № 860 ”Об утверждении Положения о практике студентов, курсантов, слушателей“, постановление Совета Министров Республики Беларусь от 31 августа 2022 г. № 572 ”О вопросах реализации образовательных программ“)</w:t>
                  </w:r>
                </w:p>
                <w:p w14:paraId="12452FC5" w14:textId="4B023BCF" w:rsidR="009C3A47" w:rsidRPr="00DC0A4F" w:rsidRDefault="009C3A47" w:rsidP="009C3A47">
                  <w:pPr>
                    <w:pStyle w:val="af5"/>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19D9ABA" w14:textId="753E6A9B" w:rsidR="009C3A47" w:rsidRPr="00DC0A4F" w:rsidRDefault="009C3A47" w:rsidP="009C3A47">
                  <w:pPr>
                    <w:pStyle w:val="af5"/>
                    <w:jc w:val="both"/>
                  </w:pPr>
                  <w:r>
                    <w:t>после окончания срока действия договора,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срока действия договора</w:t>
                  </w:r>
                  <w:r w:rsidRPr="002B4BC7">
                    <w:t>3 года (п. 931 Перечня</w:t>
                  </w:r>
                  <w:r>
                    <w:t>)</w:t>
                  </w:r>
                </w:p>
              </w:tc>
              <w:tc>
                <w:tcPr>
                  <w:tcW w:w="1506" w:type="dxa"/>
                </w:tcPr>
                <w:p w14:paraId="5645AC75" w14:textId="04C7EB88" w:rsidR="009C3A47" w:rsidRPr="002B4BC7" w:rsidRDefault="009C3A47" w:rsidP="009C3A47">
                  <w:pPr>
                    <w:rPr>
                      <w:rFonts w:ascii="Times New Roman" w:hAnsi="Times New Roman" w:cs="Times New Roman"/>
                      <w:sz w:val="16"/>
                      <w:szCs w:val="16"/>
                    </w:rPr>
                  </w:pPr>
                </w:p>
              </w:tc>
            </w:tr>
            <w:tr w:rsidR="009C3A47" w:rsidRPr="002B4BC7" w14:paraId="6FA73F65" w14:textId="77777777" w:rsidTr="007D0175">
              <w:trPr>
                <w:gridAfter w:val="1"/>
                <w:wAfter w:w="1506" w:type="dxa"/>
                <w:trHeight w:hRule="exact" w:val="874"/>
              </w:trPr>
              <w:tc>
                <w:tcPr>
                  <w:tcW w:w="455" w:type="dxa"/>
                  <w:tcBorders>
                    <w:top w:val="single" w:sz="4" w:space="0" w:color="auto"/>
                    <w:left w:val="single" w:sz="4" w:space="0" w:color="auto"/>
                    <w:bottom w:val="single" w:sz="4" w:space="0" w:color="auto"/>
                  </w:tcBorders>
                </w:tcPr>
                <w:p w14:paraId="223BFD4C" w14:textId="77777777" w:rsidR="009C3A47" w:rsidRPr="002B4BC7" w:rsidRDefault="009C3A47" w:rsidP="009C3A47">
                  <w:pPr>
                    <w:pStyle w:val="af5"/>
                    <w:numPr>
                      <w:ilvl w:val="0"/>
                      <w:numId w:val="11"/>
                    </w:numPr>
                    <w:spacing w:line="206" w:lineRule="auto"/>
                    <w:ind w:left="170" w:firstLine="0"/>
                    <w:jc w:val="center"/>
                  </w:pPr>
                </w:p>
              </w:tc>
              <w:tc>
                <w:tcPr>
                  <w:tcW w:w="2239" w:type="dxa"/>
                  <w:tcBorders>
                    <w:top w:val="single" w:sz="4" w:space="0" w:color="auto"/>
                    <w:left w:val="single" w:sz="4" w:space="0" w:color="auto"/>
                    <w:bottom w:val="single" w:sz="4" w:space="0" w:color="auto"/>
                  </w:tcBorders>
                  <w:shd w:val="clear" w:color="auto" w:fill="auto"/>
                </w:tcPr>
                <w:p w14:paraId="72711630" w14:textId="77777777" w:rsidR="009C3A47" w:rsidRPr="002B4BC7" w:rsidRDefault="009C3A47" w:rsidP="009C3A47">
                  <w:pPr>
                    <w:pStyle w:val="af5"/>
                    <w:spacing w:line="206" w:lineRule="auto"/>
                  </w:pPr>
                  <w:bookmarkStart w:id="4" w:name="_Hlk189724157"/>
                  <w:r w:rsidRPr="002B4BC7">
                    <w:t>Заселение в общежитие сторонних организаций (направление ходатайства)</w:t>
                  </w:r>
                  <w:bookmarkEnd w:id="4"/>
                </w:p>
              </w:tc>
              <w:tc>
                <w:tcPr>
                  <w:tcW w:w="1273" w:type="dxa"/>
                  <w:tcBorders>
                    <w:top w:val="single" w:sz="4" w:space="0" w:color="auto"/>
                    <w:left w:val="single" w:sz="4" w:space="0" w:color="auto"/>
                    <w:bottom w:val="single" w:sz="4" w:space="0" w:color="auto"/>
                  </w:tcBorders>
                  <w:shd w:val="clear" w:color="auto" w:fill="auto"/>
                </w:tcPr>
                <w:p w14:paraId="4188B7CB" w14:textId="77777777" w:rsidR="009C3A47" w:rsidRPr="002B4BC7" w:rsidRDefault="009C3A47" w:rsidP="009C3A47">
                  <w:pPr>
                    <w:pStyle w:val="af5"/>
                  </w:pPr>
                  <w:r w:rsidRPr="002B4BC7">
                    <w:t>работники, члены их семей</w:t>
                  </w:r>
                </w:p>
              </w:tc>
              <w:tc>
                <w:tcPr>
                  <w:tcW w:w="2338" w:type="dxa"/>
                  <w:tcBorders>
                    <w:top w:val="single" w:sz="4" w:space="0" w:color="auto"/>
                    <w:left w:val="single" w:sz="4" w:space="0" w:color="auto"/>
                    <w:bottom w:val="single" w:sz="4" w:space="0" w:color="auto"/>
                  </w:tcBorders>
                  <w:shd w:val="clear" w:color="auto" w:fill="auto"/>
                </w:tcPr>
                <w:p w14:paraId="34FFB246" w14:textId="77777777" w:rsidR="009C3A47" w:rsidRPr="002B4BC7" w:rsidRDefault="009C3A47" w:rsidP="009C3A47">
                  <w:pPr>
                    <w:pStyle w:val="af5"/>
                  </w:pPr>
                  <w:r w:rsidRPr="002B4BC7">
                    <w:t>ФИО</w:t>
                  </w:r>
                </w:p>
              </w:tc>
              <w:tc>
                <w:tcPr>
                  <w:tcW w:w="2091" w:type="dxa"/>
                  <w:tcBorders>
                    <w:top w:val="single" w:sz="4" w:space="0" w:color="auto"/>
                    <w:left w:val="single" w:sz="4" w:space="0" w:color="auto"/>
                    <w:bottom w:val="single" w:sz="4" w:space="0" w:color="auto"/>
                  </w:tcBorders>
                  <w:shd w:val="clear" w:color="auto" w:fill="auto"/>
                </w:tcPr>
                <w:p w14:paraId="506704DD" w14:textId="77777777" w:rsidR="009C3A47" w:rsidRPr="002B4BC7" w:rsidRDefault="009C3A47" w:rsidP="009C3A47">
                  <w:pPr>
                    <w:pStyle w:val="af5"/>
                  </w:pPr>
                  <w:r w:rsidRPr="002B4BC7">
                    <w:t>абзац восьмой статьи 6 Закона 07.05.2021 № 99-3;</w:t>
                  </w:r>
                </w:p>
                <w:p w14:paraId="7B5357CC" w14:textId="77777777" w:rsidR="009C3A47" w:rsidRPr="002B4BC7" w:rsidRDefault="009C3A47" w:rsidP="001179D5">
                  <w:pPr>
                    <w:pStyle w:val="af5"/>
                    <w:spacing w:line="211" w:lineRule="auto"/>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B95964" w14:textId="77777777" w:rsidR="009C3A47" w:rsidRPr="002B4BC7" w:rsidRDefault="009C3A47" w:rsidP="009C3A47">
                  <w:pPr>
                    <w:pStyle w:val="af5"/>
                    <w:jc w:val="both"/>
                  </w:pPr>
                  <w:r w:rsidRPr="002B4BC7">
                    <w:t>5 лет (в соответствии с номенклатурой дел) до минования надобности</w:t>
                  </w:r>
                </w:p>
              </w:tc>
            </w:tr>
            <w:tr w:rsidR="009C3A47" w:rsidRPr="002B4BC7" w14:paraId="37A2584B" w14:textId="77777777" w:rsidTr="00106F91">
              <w:trPr>
                <w:gridAfter w:val="1"/>
                <w:wAfter w:w="1506" w:type="dxa"/>
                <w:trHeight w:hRule="exact" w:val="619"/>
              </w:trPr>
              <w:tc>
                <w:tcPr>
                  <w:tcW w:w="455" w:type="dxa"/>
                  <w:tcBorders>
                    <w:top w:val="single" w:sz="4" w:space="0" w:color="auto"/>
                    <w:left w:val="single" w:sz="4" w:space="0" w:color="auto"/>
                    <w:bottom w:val="single" w:sz="4" w:space="0" w:color="auto"/>
                    <w:right w:val="single" w:sz="4" w:space="0" w:color="auto"/>
                  </w:tcBorders>
                </w:tcPr>
                <w:p w14:paraId="360776F6" w14:textId="77777777" w:rsidR="009C3A47" w:rsidRPr="002B4BC7" w:rsidRDefault="009C3A47" w:rsidP="009C3A47">
                  <w:pPr>
                    <w:pStyle w:val="a7"/>
                    <w:widowControl/>
                    <w:numPr>
                      <w:ilvl w:val="0"/>
                      <w:numId w:val="11"/>
                    </w:numPr>
                    <w:autoSpaceDE w:val="0"/>
                    <w:autoSpaceDN w:val="0"/>
                    <w:adjustRightInd w:val="0"/>
                    <w:ind w:left="170" w:firstLine="0"/>
                    <w:jc w:val="center"/>
                    <w:rPr>
                      <w:rFonts w:ascii="Times New Roman" w:hAnsi="Times New Roman" w:cs="Times New Roman"/>
                      <w:color w:val="auto"/>
                      <w:sz w:val="16"/>
                      <w:szCs w:val="16"/>
                      <w:lang w:bidi="ar-SA"/>
                    </w:rPr>
                  </w:pP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576B9B33" w14:textId="77777777" w:rsidR="009C3A47" w:rsidRPr="002B4BC7" w:rsidRDefault="009C3A47" w:rsidP="009C3A47">
                  <w:pPr>
                    <w:widowControl/>
                    <w:autoSpaceDE w:val="0"/>
                    <w:autoSpaceDN w:val="0"/>
                    <w:adjustRightInd w:val="0"/>
                    <w:rPr>
                      <w:rFonts w:ascii="Times New Roman" w:hAnsi="Times New Roman" w:cs="Times New Roman"/>
                      <w:color w:val="auto"/>
                      <w:sz w:val="16"/>
                      <w:szCs w:val="16"/>
                      <w:lang w:bidi="ar-SA"/>
                    </w:rPr>
                  </w:pPr>
                  <w:bookmarkStart w:id="5" w:name="_Hlk189724307"/>
                  <w:r w:rsidRPr="002B4BC7">
                    <w:rPr>
                      <w:rFonts w:ascii="Times New Roman" w:hAnsi="Times New Roman" w:cs="Times New Roman"/>
                      <w:color w:val="auto"/>
                      <w:sz w:val="16"/>
                      <w:szCs w:val="16"/>
                      <w:lang w:bidi="ar-SA"/>
                    </w:rPr>
                    <w:t>страхование (добровольное</w:t>
                  </w:r>
                </w:p>
                <w:p w14:paraId="3800EBBE" w14:textId="150F89B0" w:rsidR="009C3A47" w:rsidRPr="002B4BC7" w:rsidRDefault="009C3A47" w:rsidP="009C3A47">
                  <w:pPr>
                    <w:widowControl/>
                    <w:autoSpaceDE w:val="0"/>
                    <w:autoSpaceDN w:val="0"/>
                    <w:adjustRightInd w:val="0"/>
                    <w:rPr>
                      <w:rFonts w:ascii="Times New Roman" w:hAnsi="Times New Roman" w:cs="Times New Roman"/>
                      <w:color w:val="auto"/>
                      <w:sz w:val="16"/>
                      <w:szCs w:val="16"/>
                      <w:lang w:bidi="ar-SA"/>
                    </w:rPr>
                  </w:pPr>
                  <w:r w:rsidRPr="002B4BC7">
                    <w:rPr>
                      <w:rFonts w:ascii="Times New Roman" w:hAnsi="Times New Roman" w:cs="Times New Roman"/>
                      <w:color w:val="auto"/>
                      <w:sz w:val="16"/>
                      <w:szCs w:val="16"/>
                      <w:lang w:bidi="ar-SA"/>
                    </w:rPr>
                    <w:t>страхование</w:t>
                  </w:r>
                  <w:r>
                    <w:rPr>
                      <w:rFonts w:ascii="Times New Roman" w:hAnsi="Times New Roman" w:cs="Times New Roman"/>
                      <w:color w:val="auto"/>
                      <w:sz w:val="16"/>
                      <w:szCs w:val="16"/>
                      <w:lang w:bidi="ar-SA"/>
                    </w:rPr>
                    <w:t xml:space="preserve"> </w:t>
                  </w:r>
                  <w:r w:rsidRPr="002B4BC7">
                    <w:rPr>
                      <w:rFonts w:ascii="Times New Roman" w:hAnsi="Times New Roman" w:cs="Times New Roman"/>
                      <w:color w:val="auto"/>
                      <w:sz w:val="16"/>
                      <w:szCs w:val="16"/>
                      <w:lang w:bidi="ar-SA"/>
                    </w:rPr>
                    <w:t>медицинских</w:t>
                  </w:r>
                </w:p>
                <w:p w14:paraId="314CE06D" w14:textId="2DD3B7D9" w:rsidR="009C3A47" w:rsidRPr="002B4BC7" w:rsidRDefault="009C3A47" w:rsidP="009C3A47">
                  <w:pPr>
                    <w:widowControl/>
                    <w:autoSpaceDE w:val="0"/>
                    <w:autoSpaceDN w:val="0"/>
                    <w:adjustRightInd w:val="0"/>
                  </w:pPr>
                  <w:r w:rsidRPr="002B4BC7">
                    <w:rPr>
                      <w:rFonts w:ascii="Times New Roman" w:hAnsi="Times New Roman" w:cs="Times New Roman"/>
                      <w:color w:val="auto"/>
                      <w:sz w:val="16"/>
                      <w:szCs w:val="16"/>
                      <w:lang w:bidi="ar-SA"/>
                    </w:rPr>
                    <w:t>расходов</w:t>
                  </w:r>
                  <w:r>
                    <w:rPr>
                      <w:rFonts w:ascii="Times New Roman" w:hAnsi="Times New Roman" w:cs="Times New Roman"/>
                      <w:color w:val="auto"/>
                      <w:sz w:val="16"/>
                      <w:szCs w:val="16"/>
                      <w:lang w:bidi="ar-SA"/>
                    </w:rPr>
                    <w:t xml:space="preserve"> </w:t>
                  </w:r>
                  <w:r w:rsidRPr="002B4BC7">
                    <w:rPr>
                      <w:rFonts w:ascii="Times New Roman" w:hAnsi="Times New Roman" w:cs="Times New Roman"/>
                      <w:color w:val="auto"/>
                      <w:sz w:val="16"/>
                      <w:szCs w:val="16"/>
                      <w:lang w:bidi="ar-SA"/>
                    </w:rPr>
                    <w:t>работников</w:t>
                  </w:r>
                  <w:bookmarkEnd w:id="5"/>
                  <w:r w:rsidR="001179D5">
                    <w:rPr>
                      <w:rFonts w:ascii="Times New Roman" w:hAnsi="Times New Roman" w:cs="Times New Roman"/>
                      <w:color w:val="auto"/>
                      <w:sz w:val="16"/>
                      <w:szCs w:val="16"/>
                      <w:lang w:bidi="ar-SA"/>
                    </w:rPr>
                    <w:t>)</w:t>
                  </w:r>
                  <w:r w:rsidRPr="002B4BC7">
                    <w:rPr>
                      <w:rFonts w:ascii="Times New Roman" w:hAnsi="Times New Roman" w:cs="Times New Roman"/>
                      <w:color w:val="auto"/>
                      <w:sz w:val="16"/>
                      <w:szCs w:val="16"/>
                      <w:lang w:bidi="ar-SA"/>
                    </w:rPr>
                    <w:t>;</w:t>
                  </w:r>
                  <w:r>
                    <w:rPr>
                      <w:rFonts w:ascii="Times New Roman" w:hAnsi="Times New Roman" w:cs="Times New Roman"/>
                      <w:color w:val="auto"/>
                      <w:sz w:val="16"/>
                      <w:szCs w:val="16"/>
                      <w:lang w:bidi="ar-SA"/>
                    </w:rPr>
                    <w:t xml:space="preserve"> </w:t>
                  </w:r>
                </w:p>
              </w:tc>
              <w:tc>
                <w:tcPr>
                  <w:tcW w:w="1273" w:type="dxa"/>
                  <w:tcBorders>
                    <w:top w:val="single" w:sz="4" w:space="0" w:color="auto"/>
                    <w:left w:val="single" w:sz="4" w:space="0" w:color="auto"/>
                    <w:bottom w:val="single" w:sz="4" w:space="0" w:color="auto"/>
                    <w:right w:val="single" w:sz="4" w:space="0" w:color="auto"/>
                  </w:tcBorders>
                  <w:shd w:val="clear" w:color="auto" w:fill="auto"/>
                </w:tcPr>
                <w:p w14:paraId="7B9A7455" w14:textId="77777777" w:rsidR="009C3A47" w:rsidRPr="002B4BC7" w:rsidRDefault="009C3A47" w:rsidP="009C3A47">
                  <w:pPr>
                    <w:pStyle w:val="af5"/>
                    <w:spacing w:line="206" w:lineRule="auto"/>
                  </w:pPr>
                  <w:r w:rsidRPr="002B4BC7">
                    <w:t>работники</w:t>
                  </w:r>
                </w:p>
              </w:tc>
              <w:tc>
                <w:tcPr>
                  <w:tcW w:w="2338" w:type="dxa"/>
                  <w:tcBorders>
                    <w:top w:val="single" w:sz="4" w:space="0" w:color="auto"/>
                    <w:left w:val="single" w:sz="4" w:space="0" w:color="auto"/>
                    <w:bottom w:val="single" w:sz="4" w:space="0" w:color="auto"/>
                    <w:right w:val="single" w:sz="4" w:space="0" w:color="auto"/>
                  </w:tcBorders>
                  <w:shd w:val="clear" w:color="auto" w:fill="auto"/>
                </w:tcPr>
                <w:p w14:paraId="6F6DECB1" w14:textId="77777777" w:rsidR="009C3A47" w:rsidRPr="00B3526D" w:rsidRDefault="009C3A47" w:rsidP="009C3A47">
                  <w:pPr>
                    <w:widowControl/>
                    <w:autoSpaceDE w:val="0"/>
                    <w:autoSpaceDN w:val="0"/>
                    <w:adjustRightInd w:val="0"/>
                    <w:rPr>
                      <w:rFonts w:ascii="Times New Roman" w:hAnsi="Times New Roman" w:cs="Times New Roman"/>
                      <w:color w:val="auto"/>
                      <w:sz w:val="16"/>
                      <w:szCs w:val="16"/>
                      <w:lang w:bidi="ar-SA"/>
                    </w:rPr>
                  </w:pPr>
                  <w:r w:rsidRPr="00B3526D">
                    <w:rPr>
                      <w:rFonts w:ascii="Times New Roman" w:hAnsi="Times New Roman" w:cs="Times New Roman"/>
                      <w:color w:val="auto"/>
                      <w:sz w:val="16"/>
                      <w:szCs w:val="16"/>
                      <w:lang w:bidi="ar-SA"/>
                    </w:rPr>
                    <w:t>Паспортные</w:t>
                  </w:r>
                </w:p>
                <w:p w14:paraId="671E4067" w14:textId="77777777" w:rsidR="009C3A47" w:rsidRPr="00B3526D" w:rsidRDefault="009C3A47" w:rsidP="009C3A47">
                  <w:pPr>
                    <w:widowControl/>
                    <w:autoSpaceDE w:val="0"/>
                    <w:autoSpaceDN w:val="0"/>
                    <w:adjustRightInd w:val="0"/>
                    <w:rPr>
                      <w:rFonts w:ascii="Times New Roman" w:hAnsi="Times New Roman" w:cs="Times New Roman"/>
                      <w:color w:val="auto"/>
                      <w:sz w:val="16"/>
                      <w:szCs w:val="16"/>
                      <w:lang w:bidi="ar-SA"/>
                    </w:rPr>
                  </w:pPr>
                  <w:r w:rsidRPr="00B3526D">
                    <w:rPr>
                      <w:rFonts w:ascii="Times New Roman" w:hAnsi="Times New Roman" w:cs="Times New Roman"/>
                      <w:color w:val="auto"/>
                      <w:sz w:val="16"/>
                      <w:szCs w:val="16"/>
                      <w:lang w:bidi="ar-SA"/>
                    </w:rPr>
                    <w:t>данные*; сведения о</w:t>
                  </w:r>
                </w:p>
                <w:p w14:paraId="0E99A43C" w14:textId="77777777" w:rsidR="009C3A47" w:rsidRPr="002B4BC7" w:rsidRDefault="009C3A47" w:rsidP="009C3A47">
                  <w:pPr>
                    <w:widowControl/>
                    <w:autoSpaceDE w:val="0"/>
                    <w:autoSpaceDN w:val="0"/>
                    <w:adjustRightInd w:val="0"/>
                  </w:pPr>
                  <w:r w:rsidRPr="00B3526D">
                    <w:rPr>
                      <w:rFonts w:ascii="Times New Roman" w:hAnsi="Times New Roman" w:cs="Times New Roman"/>
                      <w:color w:val="auto"/>
                      <w:sz w:val="16"/>
                      <w:szCs w:val="16"/>
                      <w:lang w:bidi="ar-SA"/>
                    </w:rPr>
                    <w:t xml:space="preserve">трудовой </w:t>
                  </w:r>
                  <w:r w:rsidRPr="00B3526D">
                    <w:rPr>
                      <w:rFonts w:ascii="Times New Roman" w:hAnsi="Times New Roman" w:cs="Times New Roman"/>
                      <w:sz w:val="16"/>
                      <w:szCs w:val="16"/>
                    </w:rPr>
                    <w:t>деятельности</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450FE19" w14:textId="49215BBF" w:rsidR="009C3A47" w:rsidRPr="002B4BC7" w:rsidRDefault="009C3A47" w:rsidP="009C3A47">
                  <w:pPr>
                    <w:widowControl/>
                    <w:autoSpaceDE w:val="0"/>
                    <w:autoSpaceDN w:val="0"/>
                    <w:adjustRightInd w:val="0"/>
                    <w:rPr>
                      <w:rFonts w:ascii="Times New Roman" w:hAnsi="Times New Roman" w:cs="Times New Roman"/>
                      <w:sz w:val="16"/>
                      <w:szCs w:val="16"/>
                    </w:rPr>
                  </w:pPr>
                  <w:proofErr w:type="gramStart"/>
                  <w:r w:rsidRPr="002B4BC7">
                    <w:rPr>
                      <w:rFonts w:ascii="Times New Roman" w:hAnsi="Times New Roman" w:cs="Times New Roman"/>
                      <w:b/>
                      <w:bCs/>
                      <w:color w:val="auto"/>
                      <w:sz w:val="16"/>
                      <w:szCs w:val="16"/>
                      <w:lang w:bidi="ar-SA"/>
                    </w:rPr>
                    <w:t xml:space="preserve">Согласие </w:t>
                  </w:r>
                  <w:r w:rsidRPr="002B4BC7">
                    <w:rPr>
                      <w:rFonts w:ascii="Times New Roman" w:hAnsi="Times New Roman" w:cs="Times New Roman"/>
                      <w:color w:val="auto"/>
                      <w:sz w:val="16"/>
                      <w:szCs w:val="16"/>
                      <w:lang w:bidi="ar-SA"/>
                    </w:rPr>
                    <w:t xml:space="preserve"> -</w:t>
                  </w:r>
                  <w:proofErr w:type="gramEnd"/>
                  <w:r w:rsidRPr="002B4BC7">
                    <w:rPr>
                      <w:rFonts w:ascii="Times New Roman" w:hAnsi="Times New Roman" w:cs="Times New Roman"/>
                      <w:color w:val="auto"/>
                      <w:sz w:val="16"/>
                      <w:szCs w:val="16"/>
                      <w:lang w:bidi="ar-SA"/>
                    </w:rPr>
                    <w:t xml:space="preserve"> ст. 5</w:t>
                  </w:r>
                  <w:r w:rsidRPr="002B4BC7">
                    <w:rPr>
                      <w:rFonts w:ascii="Times New Roman" w:hAnsi="Times New Roman" w:cs="Times New Roman"/>
                      <w:sz w:val="16"/>
                      <w:szCs w:val="16"/>
                    </w:rPr>
                    <w:t xml:space="preserve"> Закона от 07.05.2021 № 99-3</w:t>
                  </w:r>
                  <w:r w:rsidRPr="002B4BC7">
                    <w:rPr>
                      <w:rFonts w:ascii="Times New Roman" w:hAnsi="Times New Roman" w:cs="Times New Roman"/>
                      <w:color w:val="auto"/>
                      <w:sz w:val="16"/>
                      <w:szCs w:val="16"/>
                      <w:lang w:bidi="ar-SA"/>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18CDF7" w14:textId="1FC99258" w:rsidR="009C3A47" w:rsidRPr="002B4BC7" w:rsidRDefault="009C3A47" w:rsidP="009C3A47">
                  <w:pPr>
                    <w:widowControl/>
                    <w:autoSpaceDE w:val="0"/>
                    <w:autoSpaceDN w:val="0"/>
                    <w:adjustRightInd w:val="0"/>
                    <w:rPr>
                      <w:rFonts w:ascii="Times New Roman" w:hAnsi="Times New Roman" w:cs="Times New Roman"/>
                      <w:color w:val="auto"/>
                      <w:sz w:val="16"/>
                      <w:szCs w:val="16"/>
                      <w:lang w:bidi="ar-SA"/>
                    </w:rPr>
                  </w:pPr>
                  <w:r w:rsidRPr="002B4BC7">
                    <w:rPr>
                      <w:rFonts w:ascii="Times New Roman" w:hAnsi="Times New Roman" w:cs="Times New Roman"/>
                      <w:color w:val="auto"/>
                      <w:sz w:val="16"/>
                      <w:szCs w:val="16"/>
                      <w:lang w:bidi="ar-SA"/>
                    </w:rPr>
                    <w:t>3 года (п.511 перечня)</w:t>
                  </w:r>
                </w:p>
              </w:tc>
            </w:tr>
            <w:tr w:rsidR="009C3A47" w:rsidRPr="002B4BC7" w14:paraId="4C4E363C" w14:textId="77777777" w:rsidTr="00106F91">
              <w:trPr>
                <w:gridAfter w:val="1"/>
                <w:wAfter w:w="1506" w:type="dxa"/>
                <w:trHeight w:val="1104"/>
              </w:trPr>
              <w:tc>
                <w:tcPr>
                  <w:tcW w:w="455" w:type="dxa"/>
                  <w:tcBorders>
                    <w:top w:val="single" w:sz="4" w:space="0" w:color="auto"/>
                    <w:left w:val="single" w:sz="4" w:space="0" w:color="auto"/>
                    <w:bottom w:val="single" w:sz="4" w:space="0" w:color="auto"/>
                  </w:tcBorders>
                </w:tcPr>
                <w:p w14:paraId="228DFB4B" w14:textId="77777777" w:rsidR="009C3A47" w:rsidRPr="002B4BC7" w:rsidRDefault="009C3A47" w:rsidP="009C3A47">
                  <w:pPr>
                    <w:pStyle w:val="af5"/>
                    <w:numPr>
                      <w:ilvl w:val="0"/>
                      <w:numId w:val="11"/>
                    </w:numPr>
                    <w:ind w:left="170" w:firstLine="0"/>
                    <w:jc w:val="center"/>
                  </w:pPr>
                </w:p>
              </w:tc>
              <w:tc>
                <w:tcPr>
                  <w:tcW w:w="2239" w:type="dxa"/>
                  <w:tcBorders>
                    <w:top w:val="single" w:sz="4" w:space="0" w:color="auto"/>
                    <w:left w:val="single" w:sz="4" w:space="0" w:color="auto"/>
                    <w:bottom w:val="single" w:sz="4" w:space="0" w:color="auto"/>
                  </w:tcBorders>
                  <w:shd w:val="clear" w:color="auto" w:fill="auto"/>
                </w:tcPr>
                <w:p w14:paraId="3BEE3F0B" w14:textId="77777777" w:rsidR="009C3A47" w:rsidRPr="002B4BC7" w:rsidRDefault="009C3A47" w:rsidP="009C3A47">
                  <w:pPr>
                    <w:pStyle w:val="af5"/>
                  </w:pPr>
                  <w:r w:rsidRPr="002B4BC7">
                    <w:t>рассмотрение обращений граждан и юридических лиц, индивидуальных предпринимателей</w:t>
                  </w:r>
                </w:p>
                <w:p w14:paraId="3DF557D2" w14:textId="77777777" w:rsidR="009C3A47" w:rsidRPr="002B4BC7" w:rsidRDefault="009C3A47" w:rsidP="009C3A47">
                  <w:pPr>
                    <w:widowControl/>
                    <w:autoSpaceDE w:val="0"/>
                    <w:autoSpaceDN w:val="0"/>
                    <w:adjustRightInd w:val="0"/>
                    <w:rPr>
                      <w:rFonts w:ascii="Times New Roman" w:hAnsi="Times New Roman" w:cs="Times New Roman"/>
                      <w:color w:val="auto"/>
                      <w:sz w:val="16"/>
                      <w:szCs w:val="16"/>
                      <w:lang w:bidi="ar-SA"/>
                    </w:rPr>
                  </w:pPr>
                </w:p>
              </w:tc>
              <w:tc>
                <w:tcPr>
                  <w:tcW w:w="1273" w:type="dxa"/>
                  <w:tcBorders>
                    <w:top w:val="single" w:sz="4" w:space="0" w:color="auto"/>
                    <w:left w:val="single" w:sz="4" w:space="0" w:color="auto"/>
                    <w:bottom w:val="single" w:sz="4" w:space="0" w:color="auto"/>
                  </w:tcBorders>
                  <w:shd w:val="clear" w:color="auto" w:fill="auto"/>
                </w:tcPr>
                <w:p w14:paraId="5ABF4BF9" w14:textId="77777777" w:rsidR="009C3A47" w:rsidRPr="002B4BC7" w:rsidRDefault="009C3A47" w:rsidP="009C3A47">
                  <w:pPr>
                    <w:pStyle w:val="af5"/>
                    <w:spacing w:line="240" w:lineRule="auto"/>
                  </w:pPr>
                  <w:r w:rsidRPr="002B4BC7">
                    <w:t>граждане, в т.ч. представители юридических лиц, индивидуальные предприниматели</w:t>
                  </w:r>
                </w:p>
              </w:tc>
              <w:tc>
                <w:tcPr>
                  <w:tcW w:w="2338" w:type="dxa"/>
                  <w:tcBorders>
                    <w:top w:val="single" w:sz="4" w:space="0" w:color="auto"/>
                    <w:left w:val="single" w:sz="4" w:space="0" w:color="auto"/>
                    <w:bottom w:val="single" w:sz="4" w:space="0" w:color="auto"/>
                  </w:tcBorders>
                  <w:shd w:val="clear" w:color="auto" w:fill="auto"/>
                </w:tcPr>
                <w:p w14:paraId="77D26E2A" w14:textId="77777777" w:rsidR="009C3A47" w:rsidRPr="002B4BC7" w:rsidRDefault="009C3A47" w:rsidP="009C3A47">
                  <w:pPr>
                    <w:widowControl/>
                    <w:autoSpaceDE w:val="0"/>
                    <w:autoSpaceDN w:val="0"/>
                    <w:adjustRightInd w:val="0"/>
                    <w:rPr>
                      <w:rFonts w:ascii="Times New Roman" w:hAnsi="Times New Roman" w:cs="Times New Roman"/>
                      <w:color w:val="auto"/>
                      <w:sz w:val="16"/>
                      <w:szCs w:val="16"/>
                      <w:lang w:bidi="ar-SA"/>
                    </w:rPr>
                  </w:pPr>
                  <w:r w:rsidRPr="002B4BC7">
                    <w:rPr>
                      <w:rFonts w:ascii="Times New Roman" w:hAnsi="Times New Roman" w:cs="Times New Roman"/>
                      <w:sz w:val="16"/>
                      <w:szCs w:val="16"/>
                    </w:rPr>
                    <w:t>ФИО, адрес места жительства (пребывания), суть обращения, иные сведения, указанные в обращении, и данные, предусмотренные законодательством</w:t>
                  </w:r>
                </w:p>
              </w:tc>
              <w:tc>
                <w:tcPr>
                  <w:tcW w:w="2091" w:type="dxa"/>
                  <w:tcBorders>
                    <w:top w:val="single" w:sz="4" w:space="0" w:color="auto"/>
                    <w:left w:val="single" w:sz="4" w:space="0" w:color="auto"/>
                    <w:bottom w:val="single" w:sz="4" w:space="0" w:color="auto"/>
                  </w:tcBorders>
                  <w:shd w:val="clear" w:color="auto" w:fill="auto"/>
                </w:tcPr>
                <w:p w14:paraId="5ED931E0" w14:textId="77777777" w:rsidR="009C3A47" w:rsidRPr="002B4BC7" w:rsidRDefault="009C3A47" w:rsidP="009C3A47">
                  <w:pPr>
                    <w:pStyle w:val="af5"/>
                    <w:spacing w:line="214" w:lineRule="auto"/>
                  </w:pPr>
                  <w:r w:rsidRPr="002B4BC7">
                    <w:t>абзацы двадцатый - двадцать первый статьи 6 Закона от 7 мая 2021 г. № 99-3;</w:t>
                  </w:r>
                </w:p>
                <w:p w14:paraId="4D5B3883" w14:textId="77777777" w:rsidR="009C3A47" w:rsidRPr="002B4BC7" w:rsidRDefault="009C3A47" w:rsidP="009C3A47">
                  <w:pPr>
                    <w:pStyle w:val="af5"/>
                    <w:spacing w:line="214" w:lineRule="auto"/>
                  </w:pPr>
                  <w:r w:rsidRPr="002B4BC7">
                    <w:t>Закон от 18 июля 2011 г.</w:t>
                  </w:r>
                </w:p>
                <w:p w14:paraId="3F93E723" w14:textId="77777777" w:rsidR="009C3A47" w:rsidRPr="002B4BC7" w:rsidRDefault="009C3A47" w:rsidP="009C3A47">
                  <w:pPr>
                    <w:pStyle w:val="af5"/>
                    <w:spacing w:line="214" w:lineRule="auto"/>
                  </w:pPr>
                  <w:r w:rsidRPr="002B4BC7">
                    <w:t>№ 300-3;</w:t>
                  </w:r>
                </w:p>
                <w:p w14:paraId="2816F29F" w14:textId="77777777" w:rsidR="009C3A47" w:rsidRPr="002B4BC7" w:rsidRDefault="009C3A47" w:rsidP="009C3A47">
                  <w:pPr>
                    <w:widowControl/>
                    <w:autoSpaceDE w:val="0"/>
                    <w:autoSpaceDN w:val="0"/>
                    <w:adjustRightInd w:val="0"/>
                    <w:rPr>
                      <w:rFonts w:ascii="Times New Roman" w:hAnsi="Times New Roman" w:cs="Times New Roman"/>
                      <w:color w:val="auto"/>
                      <w:sz w:val="16"/>
                      <w:szCs w:val="16"/>
                      <w:lang w:bidi="ar-SA"/>
                    </w:rPr>
                  </w:pPr>
                  <w:r w:rsidRPr="002B4BC7">
                    <w:rPr>
                      <w:rFonts w:ascii="Times New Roman" w:hAnsi="Times New Roman" w:cs="Times New Roman"/>
                      <w:sz w:val="16"/>
                      <w:szCs w:val="16"/>
                    </w:rPr>
                    <w:t>постановление от 30 декабря 2022 г. № 986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126F8C" w14:textId="77777777" w:rsidR="009C3A47" w:rsidRPr="002B4BC7" w:rsidRDefault="009C3A47" w:rsidP="009C3A47">
                  <w:pPr>
                    <w:widowControl/>
                    <w:autoSpaceDE w:val="0"/>
                    <w:autoSpaceDN w:val="0"/>
                    <w:adjustRightInd w:val="0"/>
                    <w:rPr>
                      <w:rFonts w:ascii="Times New Roman" w:hAnsi="Times New Roman" w:cs="Times New Roman"/>
                      <w:color w:val="auto"/>
                      <w:sz w:val="16"/>
                      <w:szCs w:val="16"/>
                      <w:lang w:bidi="ar-SA"/>
                    </w:rPr>
                  </w:pPr>
                  <w:r w:rsidRPr="002B4BC7">
                    <w:rPr>
                      <w:rFonts w:ascii="Times New Roman" w:hAnsi="Times New Roman" w:cs="Times New Roman"/>
                      <w:sz w:val="16"/>
                      <w:szCs w:val="16"/>
                    </w:rPr>
                    <w:t>5 лет (п. 85 Перечня) - для обращений</w:t>
                  </w:r>
                </w:p>
              </w:tc>
            </w:tr>
            <w:tr w:rsidR="009C3A47" w:rsidRPr="002B4BC7" w14:paraId="03F99CAB" w14:textId="77777777" w:rsidTr="00106F91">
              <w:trPr>
                <w:gridAfter w:val="1"/>
                <w:wAfter w:w="1506" w:type="dxa"/>
                <w:trHeight w:hRule="exact" w:val="2428"/>
              </w:trPr>
              <w:tc>
                <w:tcPr>
                  <w:tcW w:w="455" w:type="dxa"/>
                  <w:tcBorders>
                    <w:top w:val="single" w:sz="4" w:space="0" w:color="auto"/>
                    <w:left w:val="single" w:sz="4" w:space="0" w:color="auto"/>
                    <w:bottom w:val="single" w:sz="4" w:space="0" w:color="auto"/>
                    <w:right w:val="single" w:sz="4" w:space="0" w:color="auto"/>
                  </w:tcBorders>
                </w:tcPr>
                <w:p w14:paraId="6F83769B" w14:textId="77777777" w:rsidR="009C3A47" w:rsidRPr="002B4BC7" w:rsidRDefault="009C3A47" w:rsidP="009C3A47">
                  <w:pPr>
                    <w:pStyle w:val="a7"/>
                    <w:widowControl/>
                    <w:numPr>
                      <w:ilvl w:val="0"/>
                      <w:numId w:val="11"/>
                    </w:numPr>
                    <w:autoSpaceDE w:val="0"/>
                    <w:autoSpaceDN w:val="0"/>
                    <w:adjustRightInd w:val="0"/>
                    <w:ind w:left="170" w:firstLine="0"/>
                    <w:jc w:val="center"/>
                    <w:rPr>
                      <w:rFonts w:ascii="Times New Roman" w:hAnsi="Times New Roman" w:cs="Times New Roman"/>
                      <w:sz w:val="16"/>
                      <w:szCs w:val="16"/>
                    </w:rPr>
                  </w:pP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216A1E35" w14:textId="77777777" w:rsidR="009C3A47" w:rsidRPr="002B4BC7" w:rsidRDefault="009C3A47" w:rsidP="009C3A47">
                  <w:pPr>
                    <w:widowControl/>
                    <w:autoSpaceDE w:val="0"/>
                    <w:autoSpaceDN w:val="0"/>
                    <w:adjustRightInd w:val="0"/>
                    <w:rPr>
                      <w:rFonts w:ascii="Times New Roman" w:hAnsi="Times New Roman" w:cs="Times New Roman"/>
                      <w:color w:val="auto"/>
                      <w:sz w:val="16"/>
                      <w:szCs w:val="16"/>
                      <w:highlight w:val="yellow"/>
                      <w:lang w:bidi="ar-SA"/>
                    </w:rPr>
                  </w:pPr>
                  <w:r w:rsidRPr="002B4BC7">
                    <w:rPr>
                      <w:rFonts w:ascii="Times New Roman" w:hAnsi="Times New Roman" w:cs="Times New Roman"/>
                      <w:sz w:val="16"/>
                      <w:szCs w:val="16"/>
                    </w:rPr>
                    <w:t>осуществление административных процедур</w:t>
                  </w:r>
                </w:p>
              </w:tc>
              <w:tc>
                <w:tcPr>
                  <w:tcW w:w="1273" w:type="dxa"/>
                  <w:tcBorders>
                    <w:top w:val="single" w:sz="4" w:space="0" w:color="auto"/>
                    <w:left w:val="single" w:sz="4" w:space="0" w:color="auto"/>
                    <w:bottom w:val="single" w:sz="4" w:space="0" w:color="auto"/>
                    <w:right w:val="single" w:sz="4" w:space="0" w:color="auto"/>
                  </w:tcBorders>
                  <w:shd w:val="clear" w:color="auto" w:fill="auto"/>
                </w:tcPr>
                <w:p w14:paraId="214D479D" w14:textId="77777777" w:rsidR="009C3A47" w:rsidRPr="002B4BC7" w:rsidRDefault="009C3A47" w:rsidP="009C3A47">
                  <w:pPr>
                    <w:pStyle w:val="af5"/>
                    <w:spacing w:line="214" w:lineRule="auto"/>
                  </w:pPr>
                  <w:r w:rsidRPr="002B4BC7">
                    <w:t>заявители, третьи лица</w:t>
                  </w:r>
                </w:p>
                <w:p w14:paraId="2CC106B6" w14:textId="77777777" w:rsidR="009C3A47" w:rsidRPr="002B4BC7" w:rsidRDefault="009C3A47" w:rsidP="009C3A47">
                  <w:pPr>
                    <w:pStyle w:val="af5"/>
                    <w:spacing w:line="240" w:lineRule="auto"/>
                  </w:pPr>
                  <w:r w:rsidRPr="002B4BC7">
                    <w:t>(</w:t>
                  </w:r>
                  <w:proofErr w:type="spellStart"/>
                  <w:r w:rsidRPr="002B4BC7">
                    <w:t>заинтересованны</w:t>
                  </w:r>
                  <w:proofErr w:type="spellEnd"/>
                  <w:r w:rsidRPr="002B4BC7">
                    <w:t xml:space="preserve"> е лица)</w:t>
                  </w:r>
                </w:p>
              </w:tc>
              <w:tc>
                <w:tcPr>
                  <w:tcW w:w="2338" w:type="dxa"/>
                  <w:tcBorders>
                    <w:top w:val="single" w:sz="4" w:space="0" w:color="auto"/>
                    <w:left w:val="single" w:sz="4" w:space="0" w:color="auto"/>
                    <w:bottom w:val="single" w:sz="4" w:space="0" w:color="auto"/>
                    <w:right w:val="single" w:sz="4" w:space="0" w:color="auto"/>
                  </w:tcBorders>
                  <w:shd w:val="clear" w:color="auto" w:fill="auto"/>
                </w:tcPr>
                <w:p w14:paraId="042B4232" w14:textId="77777777" w:rsidR="009C3A47" w:rsidRPr="002B4BC7" w:rsidRDefault="009C3A47" w:rsidP="009C3A47">
                  <w:pPr>
                    <w:widowControl/>
                    <w:autoSpaceDE w:val="0"/>
                    <w:autoSpaceDN w:val="0"/>
                    <w:adjustRightInd w:val="0"/>
                    <w:rPr>
                      <w:rFonts w:ascii="Times New Roman" w:hAnsi="Times New Roman" w:cs="Times New Roman"/>
                      <w:color w:val="auto"/>
                      <w:sz w:val="16"/>
                      <w:szCs w:val="16"/>
                      <w:lang w:bidi="ar-SA"/>
                    </w:rPr>
                  </w:pPr>
                  <w:r w:rsidRPr="002B4BC7">
                    <w:rPr>
                      <w:rFonts w:ascii="Times New Roman" w:hAnsi="Times New Roman" w:cs="Times New Roman"/>
                      <w:sz w:val="16"/>
                      <w:szCs w:val="16"/>
                    </w:rPr>
                    <w:t>в соответствии с перечнями: административных процедур, осуществляемых государственными органами и иными организациями по заявлениям граждан, утвержденным Указом от 26 апреля 2010 г. № 200; административных процедур, осуществляемых в отношении субъектов хозяйствования, утвержденным постановлением от 24 сентября 2021 г. № 548</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A9735FC" w14:textId="77777777" w:rsidR="009C3A47" w:rsidRPr="002B4BC7" w:rsidRDefault="009C3A47" w:rsidP="009C3A47">
                  <w:pPr>
                    <w:pStyle w:val="af5"/>
                  </w:pPr>
                  <w:r w:rsidRPr="002B4BC7">
                    <w:t>абзац двадцатый статьи 6 Закона от 7 мая 2021 г. № 99-3; Закон от 28 октября 2008 г.</w:t>
                  </w:r>
                </w:p>
                <w:p w14:paraId="65FEB267" w14:textId="77777777" w:rsidR="009C3A47" w:rsidRPr="002B4BC7" w:rsidRDefault="009C3A47" w:rsidP="009C3A47">
                  <w:pPr>
                    <w:widowControl/>
                    <w:autoSpaceDE w:val="0"/>
                    <w:autoSpaceDN w:val="0"/>
                    <w:adjustRightInd w:val="0"/>
                    <w:rPr>
                      <w:rFonts w:ascii="Times New Roman" w:hAnsi="Times New Roman" w:cs="Times New Roman"/>
                      <w:color w:val="auto"/>
                      <w:sz w:val="16"/>
                      <w:szCs w:val="16"/>
                      <w:lang w:bidi="ar-SA"/>
                    </w:rPr>
                  </w:pPr>
                  <w:r w:rsidRPr="002B4BC7">
                    <w:rPr>
                      <w:rFonts w:ascii="Times New Roman" w:hAnsi="Times New Roman" w:cs="Times New Roman"/>
                      <w:sz w:val="16"/>
                      <w:szCs w:val="16"/>
                    </w:rPr>
                    <w:t>№ 433-3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8204A9" w14:textId="77777777" w:rsidR="009C3A47" w:rsidRPr="002B4BC7" w:rsidRDefault="009C3A47" w:rsidP="009C3A47">
                  <w:pPr>
                    <w:widowControl/>
                    <w:autoSpaceDE w:val="0"/>
                    <w:autoSpaceDN w:val="0"/>
                    <w:adjustRightInd w:val="0"/>
                    <w:rPr>
                      <w:rFonts w:ascii="Times New Roman" w:hAnsi="Times New Roman" w:cs="Times New Roman"/>
                      <w:color w:val="auto"/>
                      <w:sz w:val="16"/>
                      <w:szCs w:val="16"/>
                      <w:lang w:bidi="ar-SA"/>
                    </w:rPr>
                  </w:pPr>
                  <w:r w:rsidRPr="002B4BC7">
                    <w:rPr>
                      <w:rFonts w:ascii="Times New Roman" w:hAnsi="Times New Roman" w:cs="Times New Roman"/>
                      <w:sz w:val="16"/>
                      <w:szCs w:val="16"/>
                    </w:rPr>
                    <w:t>5 лет (п.100 Перечня)</w:t>
                  </w:r>
                </w:p>
              </w:tc>
            </w:tr>
            <w:tr w:rsidR="009C3A47" w:rsidRPr="002B4BC7" w14:paraId="20FF101C" w14:textId="77777777" w:rsidTr="00106F91">
              <w:trPr>
                <w:gridAfter w:val="1"/>
                <w:wAfter w:w="1506" w:type="dxa"/>
                <w:trHeight w:hRule="exact" w:val="1842"/>
              </w:trPr>
              <w:tc>
                <w:tcPr>
                  <w:tcW w:w="455" w:type="dxa"/>
                  <w:tcBorders>
                    <w:top w:val="single" w:sz="4" w:space="0" w:color="auto"/>
                    <w:left w:val="single" w:sz="4" w:space="0" w:color="auto"/>
                    <w:bottom w:val="single" w:sz="4" w:space="0" w:color="auto"/>
                    <w:right w:val="single" w:sz="4" w:space="0" w:color="auto"/>
                  </w:tcBorders>
                </w:tcPr>
                <w:p w14:paraId="19FBF45C" w14:textId="77777777" w:rsidR="009C3A47" w:rsidRPr="002B4BC7" w:rsidRDefault="009C3A47" w:rsidP="009C3A47">
                  <w:pPr>
                    <w:pStyle w:val="a7"/>
                    <w:widowControl/>
                    <w:numPr>
                      <w:ilvl w:val="0"/>
                      <w:numId w:val="11"/>
                    </w:numPr>
                    <w:autoSpaceDE w:val="0"/>
                    <w:autoSpaceDN w:val="0"/>
                    <w:adjustRightInd w:val="0"/>
                    <w:ind w:left="170" w:firstLine="0"/>
                    <w:jc w:val="center"/>
                    <w:rPr>
                      <w:rFonts w:ascii="Times New Roman" w:hAnsi="Times New Roman" w:cs="Times New Roman"/>
                      <w:sz w:val="16"/>
                      <w:szCs w:val="16"/>
                    </w:rPr>
                  </w:pP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71DA35A6" w14:textId="77777777" w:rsidR="009C3A47" w:rsidRPr="002B4BC7" w:rsidRDefault="009C3A47" w:rsidP="009C3A47">
                  <w:pPr>
                    <w:widowControl/>
                    <w:autoSpaceDE w:val="0"/>
                    <w:autoSpaceDN w:val="0"/>
                    <w:adjustRightInd w:val="0"/>
                    <w:rPr>
                      <w:rFonts w:ascii="Times New Roman" w:hAnsi="Times New Roman" w:cs="Times New Roman"/>
                      <w:sz w:val="16"/>
                      <w:szCs w:val="16"/>
                    </w:rPr>
                  </w:pPr>
                  <w:bookmarkStart w:id="6" w:name="_Hlk189724329"/>
                  <w:r w:rsidRPr="002B4BC7">
                    <w:rPr>
                      <w:rFonts w:ascii="Times New Roman" w:hAnsi="Times New Roman" w:cs="Times New Roman"/>
                      <w:sz w:val="16"/>
                      <w:szCs w:val="16"/>
                    </w:rPr>
                    <w:t>проведение «прямых и горячих» телефонных линий, личного приема</w:t>
                  </w:r>
                  <w:bookmarkEnd w:id="6"/>
                </w:p>
              </w:tc>
              <w:tc>
                <w:tcPr>
                  <w:tcW w:w="1273" w:type="dxa"/>
                  <w:tcBorders>
                    <w:top w:val="single" w:sz="4" w:space="0" w:color="auto"/>
                    <w:left w:val="single" w:sz="4" w:space="0" w:color="auto"/>
                    <w:bottom w:val="single" w:sz="4" w:space="0" w:color="auto"/>
                    <w:right w:val="single" w:sz="4" w:space="0" w:color="auto"/>
                  </w:tcBorders>
                  <w:shd w:val="clear" w:color="auto" w:fill="auto"/>
                </w:tcPr>
                <w:p w14:paraId="704B3820" w14:textId="77777777" w:rsidR="009C3A47" w:rsidRPr="002B4BC7" w:rsidRDefault="009C3A47" w:rsidP="009C3A47">
                  <w:pPr>
                    <w:pStyle w:val="af5"/>
                    <w:spacing w:line="214" w:lineRule="auto"/>
                  </w:pPr>
                  <w:r w:rsidRPr="002B4BC7">
                    <w:t>физические лица, представители юридических лиц и индивидуальные предприниматели</w:t>
                  </w:r>
                </w:p>
              </w:tc>
              <w:tc>
                <w:tcPr>
                  <w:tcW w:w="2338" w:type="dxa"/>
                  <w:tcBorders>
                    <w:top w:val="single" w:sz="4" w:space="0" w:color="auto"/>
                    <w:left w:val="single" w:sz="4" w:space="0" w:color="auto"/>
                    <w:bottom w:val="single" w:sz="4" w:space="0" w:color="auto"/>
                    <w:right w:val="single" w:sz="4" w:space="0" w:color="auto"/>
                  </w:tcBorders>
                  <w:shd w:val="clear" w:color="auto" w:fill="auto"/>
                </w:tcPr>
                <w:p w14:paraId="10B52794" w14:textId="77777777" w:rsidR="009C3A47" w:rsidRPr="002B4BC7" w:rsidRDefault="009C3A47" w:rsidP="009C3A47">
                  <w:pPr>
                    <w:widowControl/>
                    <w:autoSpaceDE w:val="0"/>
                    <w:autoSpaceDN w:val="0"/>
                    <w:adjustRightInd w:val="0"/>
                    <w:rPr>
                      <w:rFonts w:ascii="Times New Roman" w:hAnsi="Times New Roman" w:cs="Times New Roman"/>
                      <w:sz w:val="16"/>
                      <w:szCs w:val="16"/>
                    </w:rPr>
                  </w:pPr>
                  <w:r w:rsidRPr="002B4BC7">
                    <w:rPr>
                      <w:rFonts w:ascii="Times New Roman" w:hAnsi="Times New Roman" w:cs="Times New Roman"/>
                      <w:sz w:val="16"/>
                      <w:szCs w:val="16"/>
                    </w:rPr>
                    <w:t>ФИО, адрес места жительства (пребывания), суть обращения, иные сведения, указанные в обращении, и данные, предусмотренные законодательством</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10BC074D" w14:textId="77777777" w:rsidR="009C3A47" w:rsidRPr="002B4BC7" w:rsidRDefault="009C3A47" w:rsidP="009C3A47">
                  <w:pPr>
                    <w:pStyle w:val="af5"/>
                  </w:pPr>
                  <w:r w:rsidRPr="002B4BC7">
                    <w:t>Закон от 18 июля 2011 г. № 300-3</w:t>
                  </w:r>
                </w:p>
                <w:p w14:paraId="1870C0BC" w14:textId="77777777" w:rsidR="009C3A47" w:rsidRPr="002B4BC7" w:rsidRDefault="009C3A47" w:rsidP="009C3A47">
                  <w:pPr>
                    <w:pStyle w:val="af5"/>
                  </w:pPr>
                  <w:r w:rsidRPr="002B4BC7">
                    <w:t>абзац двадцатый статьи 6, абзац семнадцатый пункта 2 статьи 8 Закона от 7 мая 2021 г. № 99-3,</w:t>
                  </w:r>
                  <w:r w:rsidRPr="002B4BC7">
                    <w:br/>
                    <w:t xml:space="preserve">абзац второй подпункта 1.1 пункта 1 Директивы от 27.12.2006  № 2, постановление от 23.07.2012  №  667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379294" w14:textId="77777777" w:rsidR="009C3A47" w:rsidRPr="002B4BC7" w:rsidRDefault="009C3A47" w:rsidP="009C3A47">
                  <w:pPr>
                    <w:widowControl/>
                    <w:autoSpaceDE w:val="0"/>
                    <w:autoSpaceDN w:val="0"/>
                    <w:adjustRightInd w:val="0"/>
                    <w:rPr>
                      <w:rFonts w:ascii="Times New Roman" w:hAnsi="Times New Roman" w:cs="Times New Roman"/>
                      <w:sz w:val="16"/>
                      <w:szCs w:val="16"/>
                    </w:rPr>
                  </w:pPr>
                  <w:r w:rsidRPr="002B4BC7">
                    <w:rPr>
                      <w:rFonts w:ascii="Times New Roman" w:hAnsi="Times New Roman" w:cs="Times New Roman"/>
                      <w:sz w:val="16"/>
                      <w:szCs w:val="16"/>
                    </w:rPr>
                    <w:t>5 лет (п.95 Перечня)</w:t>
                  </w:r>
                </w:p>
              </w:tc>
            </w:tr>
            <w:tr w:rsidR="009C3A47" w:rsidRPr="002B4BC7" w14:paraId="7229251D" w14:textId="77777777" w:rsidTr="00106F91">
              <w:trPr>
                <w:gridAfter w:val="1"/>
                <w:wAfter w:w="1506" w:type="dxa"/>
                <w:trHeight w:hRule="exact" w:val="1453"/>
              </w:trPr>
              <w:tc>
                <w:tcPr>
                  <w:tcW w:w="455" w:type="dxa"/>
                  <w:tcBorders>
                    <w:top w:val="single" w:sz="4" w:space="0" w:color="auto"/>
                    <w:left w:val="single" w:sz="4" w:space="0" w:color="auto"/>
                    <w:bottom w:val="single" w:sz="4" w:space="0" w:color="auto"/>
                  </w:tcBorders>
                </w:tcPr>
                <w:p w14:paraId="7419BB90" w14:textId="77777777" w:rsidR="009C3A47" w:rsidRPr="002B4BC7" w:rsidRDefault="009C3A47" w:rsidP="009C3A47">
                  <w:pPr>
                    <w:pStyle w:val="a7"/>
                    <w:widowControl/>
                    <w:numPr>
                      <w:ilvl w:val="0"/>
                      <w:numId w:val="11"/>
                    </w:numPr>
                    <w:autoSpaceDE w:val="0"/>
                    <w:autoSpaceDN w:val="0"/>
                    <w:adjustRightInd w:val="0"/>
                    <w:ind w:left="170" w:firstLine="0"/>
                    <w:jc w:val="center"/>
                    <w:rPr>
                      <w:rFonts w:ascii="Times New Roman" w:hAnsi="Times New Roman" w:cs="Times New Roman"/>
                      <w:color w:val="auto"/>
                      <w:sz w:val="16"/>
                      <w:szCs w:val="16"/>
                      <w:lang w:bidi="ar-SA"/>
                    </w:rPr>
                  </w:pPr>
                </w:p>
              </w:tc>
              <w:tc>
                <w:tcPr>
                  <w:tcW w:w="2239" w:type="dxa"/>
                  <w:tcBorders>
                    <w:top w:val="single" w:sz="4" w:space="0" w:color="auto"/>
                    <w:left w:val="single" w:sz="4" w:space="0" w:color="auto"/>
                    <w:bottom w:val="single" w:sz="4" w:space="0" w:color="auto"/>
                  </w:tcBorders>
                  <w:shd w:val="clear" w:color="auto" w:fill="auto"/>
                </w:tcPr>
                <w:p w14:paraId="1A3D88C3" w14:textId="77777777" w:rsidR="009C3A47" w:rsidRPr="002B4BC7" w:rsidRDefault="009C3A47" w:rsidP="009C3A47">
                  <w:pPr>
                    <w:widowControl/>
                    <w:autoSpaceDE w:val="0"/>
                    <w:autoSpaceDN w:val="0"/>
                    <w:adjustRightInd w:val="0"/>
                    <w:rPr>
                      <w:rFonts w:ascii="Times New Roman" w:hAnsi="Times New Roman" w:cs="Times New Roman"/>
                      <w:color w:val="auto"/>
                      <w:sz w:val="16"/>
                      <w:szCs w:val="16"/>
                      <w:lang w:bidi="ar-SA"/>
                    </w:rPr>
                  </w:pPr>
                  <w:bookmarkStart w:id="7" w:name="_Hlk189724342"/>
                  <w:r w:rsidRPr="002B4BC7">
                    <w:rPr>
                      <w:rFonts w:ascii="Times New Roman" w:hAnsi="Times New Roman" w:cs="Times New Roman"/>
                      <w:color w:val="auto"/>
                      <w:sz w:val="16"/>
                      <w:szCs w:val="16"/>
                      <w:lang w:bidi="ar-SA"/>
                    </w:rPr>
                    <w:t>применение</w:t>
                  </w:r>
                </w:p>
                <w:p w14:paraId="45B467A6" w14:textId="77777777" w:rsidR="009C3A47" w:rsidRPr="002B4BC7" w:rsidRDefault="009C3A47" w:rsidP="009C3A47">
                  <w:pPr>
                    <w:widowControl/>
                    <w:autoSpaceDE w:val="0"/>
                    <w:autoSpaceDN w:val="0"/>
                    <w:adjustRightInd w:val="0"/>
                    <w:rPr>
                      <w:rFonts w:ascii="Times New Roman" w:hAnsi="Times New Roman" w:cs="Times New Roman"/>
                      <w:color w:val="auto"/>
                      <w:sz w:val="16"/>
                      <w:szCs w:val="16"/>
                      <w:lang w:bidi="ar-SA"/>
                    </w:rPr>
                  </w:pPr>
                  <w:r w:rsidRPr="002B4BC7">
                    <w:rPr>
                      <w:rFonts w:ascii="Times New Roman" w:hAnsi="Times New Roman" w:cs="Times New Roman"/>
                      <w:color w:val="auto"/>
                      <w:sz w:val="16"/>
                      <w:szCs w:val="16"/>
                      <w:lang w:bidi="ar-SA"/>
                    </w:rPr>
                    <w:t>системы</w:t>
                  </w:r>
                </w:p>
                <w:p w14:paraId="34F917BC" w14:textId="77777777" w:rsidR="009C3A47" w:rsidRPr="002B4BC7" w:rsidRDefault="009C3A47" w:rsidP="009C3A47">
                  <w:pPr>
                    <w:widowControl/>
                    <w:autoSpaceDE w:val="0"/>
                    <w:autoSpaceDN w:val="0"/>
                    <w:adjustRightInd w:val="0"/>
                    <w:rPr>
                      <w:rFonts w:ascii="Times New Roman" w:hAnsi="Times New Roman" w:cs="Times New Roman"/>
                      <w:color w:val="auto"/>
                      <w:sz w:val="16"/>
                      <w:szCs w:val="16"/>
                      <w:lang w:bidi="ar-SA"/>
                    </w:rPr>
                  </w:pPr>
                  <w:r w:rsidRPr="002B4BC7">
                    <w:rPr>
                      <w:rFonts w:ascii="Times New Roman" w:hAnsi="Times New Roman" w:cs="Times New Roman"/>
                      <w:color w:val="auto"/>
                      <w:sz w:val="16"/>
                      <w:szCs w:val="16"/>
                      <w:lang w:bidi="ar-SA"/>
                    </w:rPr>
                    <w:t>видеонаблюдения в интересах</w:t>
                  </w:r>
                </w:p>
                <w:p w14:paraId="53104543" w14:textId="77777777" w:rsidR="009C3A47" w:rsidRPr="002B4BC7" w:rsidRDefault="009C3A47" w:rsidP="009C3A47">
                  <w:pPr>
                    <w:widowControl/>
                    <w:autoSpaceDE w:val="0"/>
                    <w:autoSpaceDN w:val="0"/>
                    <w:adjustRightInd w:val="0"/>
                    <w:rPr>
                      <w:rFonts w:ascii="Times New Roman" w:hAnsi="Times New Roman" w:cs="Times New Roman"/>
                      <w:color w:val="auto"/>
                      <w:sz w:val="16"/>
                      <w:szCs w:val="16"/>
                      <w:lang w:bidi="ar-SA"/>
                    </w:rPr>
                  </w:pPr>
                  <w:r w:rsidRPr="002B4BC7">
                    <w:rPr>
                      <w:rFonts w:ascii="Times New Roman" w:hAnsi="Times New Roman" w:cs="Times New Roman"/>
                      <w:color w:val="auto"/>
                      <w:sz w:val="16"/>
                      <w:szCs w:val="16"/>
                      <w:lang w:bidi="ar-SA"/>
                    </w:rPr>
                    <w:t>обеспечения</w:t>
                  </w:r>
                </w:p>
                <w:p w14:paraId="323DFD7F" w14:textId="77777777" w:rsidR="009C3A47" w:rsidRPr="002B4BC7" w:rsidRDefault="009C3A47" w:rsidP="009C3A47">
                  <w:pPr>
                    <w:widowControl/>
                    <w:autoSpaceDE w:val="0"/>
                    <w:autoSpaceDN w:val="0"/>
                    <w:adjustRightInd w:val="0"/>
                    <w:rPr>
                      <w:rFonts w:ascii="Times New Roman" w:hAnsi="Times New Roman" w:cs="Times New Roman"/>
                      <w:sz w:val="16"/>
                      <w:szCs w:val="16"/>
                      <w:highlight w:val="yellow"/>
                    </w:rPr>
                  </w:pPr>
                  <w:r w:rsidRPr="002B4BC7">
                    <w:rPr>
                      <w:rFonts w:ascii="Times New Roman" w:hAnsi="Times New Roman" w:cs="Times New Roman"/>
                      <w:color w:val="auto"/>
                      <w:sz w:val="16"/>
                      <w:szCs w:val="16"/>
                      <w:lang w:bidi="ar-SA"/>
                    </w:rPr>
                    <w:t>охраны объектов</w:t>
                  </w:r>
                  <w:bookmarkEnd w:id="7"/>
                </w:p>
              </w:tc>
              <w:tc>
                <w:tcPr>
                  <w:tcW w:w="1273" w:type="dxa"/>
                  <w:tcBorders>
                    <w:top w:val="single" w:sz="4" w:space="0" w:color="auto"/>
                    <w:left w:val="single" w:sz="4" w:space="0" w:color="auto"/>
                    <w:bottom w:val="single" w:sz="4" w:space="0" w:color="auto"/>
                  </w:tcBorders>
                  <w:shd w:val="clear" w:color="auto" w:fill="auto"/>
                </w:tcPr>
                <w:p w14:paraId="7F0C5D35" w14:textId="77777777" w:rsidR="009C3A47" w:rsidRPr="002B4BC7" w:rsidRDefault="009C3A47" w:rsidP="009C3A47">
                  <w:pPr>
                    <w:pStyle w:val="af5"/>
                    <w:spacing w:line="214" w:lineRule="auto"/>
                  </w:pPr>
                  <w:r w:rsidRPr="002B4BC7">
                    <w:t>работники, посетители</w:t>
                  </w:r>
                </w:p>
              </w:tc>
              <w:tc>
                <w:tcPr>
                  <w:tcW w:w="2338" w:type="dxa"/>
                  <w:tcBorders>
                    <w:top w:val="single" w:sz="4" w:space="0" w:color="auto"/>
                    <w:left w:val="single" w:sz="4" w:space="0" w:color="auto"/>
                    <w:bottom w:val="single" w:sz="4" w:space="0" w:color="auto"/>
                  </w:tcBorders>
                  <w:shd w:val="clear" w:color="auto" w:fill="auto"/>
                </w:tcPr>
                <w:p w14:paraId="1860BB35" w14:textId="77777777" w:rsidR="009C3A47" w:rsidRPr="002B4BC7" w:rsidRDefault="009C3A47" w:rsidP="009C3A47">
                  <w:pPr>
                    <w:widowControl/>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фото/видеоизображение</w:t>
                  </w:r>
                </w:p>
              </w:tc>
              <w:tc>
                <w:tcPr>
                  <w:tcW w:w="2091" w:type="dxa"/>
                  <w:tcBorders>
                    <w:top w:val="single" w:sz="4" w:space="0" w:color="auto"/>
                    <w:left w:val="single" w:sz="4" w:space="0" w:color="auto"/>
                    <w:bottom w:val="single" w:sz="4" w:space="0" w:color="auto"/>
                  </w:tcBorders>
                  <w:shd w:val="clear" w:color="auto" w:fill="auto"/>
                </w:tcPr>
                <w:p w14:paraId="51FAAAF5" w14:textId="77777777" w:rsidR="009C3A47" w:rsidRPr="002B4BC7" w:rsidRDefault="009C3A47" w:rsidP="009C3A47">
                  <w:pPr>
                    <w:widowControl/>
                    <w:autoSpaceDE w:val="0"/>
                    <w:autoSpaceDN w:val="0"/>
                    <w:adjustRightInd w:val="0"/>
                    <w:rPr>
                      <w:rFonts w:ascii="Times New Roman" w:hAnsi="Times New Roman" w:cs="Times New Roman"/>
                      <w:color w:val="auto"/>
                      <w:sz w:val="16"/>
                      <w:szCs w:val="16"/>
                      <w:lang w:bidi="ar-SA"/>
                    </w:rPr>
                  </w:pPr>
                  <w:proofErr w:type="spellStart"/>
                  <w:r w:rsidRPr="002B4BC7">
                    <w:rPr>
                      <w:rFonts w:ascii="Times New Roman" w:hAnsi="Times New Roman" w:cs="Times New Roman"/>
                      <w:color w:val="auto"/>
                      <w:sz w:val="16"/>
                      <w:szCs w:val="16"/>
                      <w:lang w:bidi="ar-SA"/>
                    </w:rPr>
                    <w:t>Абз</w:t>
                  </w:r>
                  <w:proofErr w:type="spellEnd"/>
                  <w:r w:rsidRPr="002B4BC7">
                    <w:rPr>
                      <w:rFonts w:ascii="Times New Roman" w:hAnsi="Times New Roman" w:cs="Times New Roman"/>
                      <w:color w:val="auto"/>
                      <w:sz w:val="16"/>
                      <w:szCs w:val="16"/>
                      <w:lang w:bidi="ar-SA"/>
                    </w:rPr>
                    <w:t>. 20 ст. 6 Закона</w:t>
                  </w:r>
                </w:p>
                <w:p w14:paraId="187D5684" w14:textId="77777777" w:rsidR="009C3A47" w:rsidRPr="002B4BC7" w:rsidRDefault="009C3A47" w:rsidP="009C3A47">
                  <w:pPr>
                    <w:widowControl/>
                    <w:autoSpaceDE w:val="0"/>
                    <w:autoSpaceDN w:val="0"/>
                    <w:adjustRightInd w:val="0"/>
                    <w:rPr>
                      <w:rFonts w:ascii="Times New Roman" w:hAnsi="Times New Roman" w:cs="Times New Roman"/>
                      <w:color w:val="auto"/>
                      <w:sz w:val="16"/>
                      <w:szCs w:val="16"/>
                      <w:lang w:bidi="ar-SA"/>
                    </w:rPr>
                  </w:pPr>
                  <w:r w:rsidRPr="002B4BC7">
                    <w:rPr>
                      <w:rFonts w:ascii="Times New Roman" w:hAnsi="Times New Roman" w:cs="Times New Roman"/>
                      <w:color w:val="auto"/>
                      <w:sz w:val="16"/>
                      <w:szCs w:val="16"/>
                      <w:lang w:bidi="ar-SA"/>
                    </w:rPr>
                    <w:t>№99-З;</w:t>
                  </w:r>
                </w:p>
                <w:p w14:paraId="1B6CD3CE" w14:textId="77777777" w:rsidR="009C3A47" w:rsidRPr="002B4BC7" w:rsidRDefault="009C3A47" w:rsidP="009C3A47">
                  <w:pPr>
                    <w:widowControl/>
                    <w:autoSpaceDE w:val="0"/>
                    <w:autoSpaceDN w:val="0"/>
                    <w:adjustRightInd w:val="0"/>
                    <w:rPr>
                      <w:rFonts w:ascii="Times New Roman" w:hAnsi="Times New Roman" w:cs="Times New Roman"/>
                      <w:color w:val="auto"/>
                      <w:sz w:val="16"/>
                      <w:szCs w:val="16"/>
                      <w:lang w:bidi="ar-SA"/>
                    </w:rPr>
                  </w:pPr>
                  <w:r w:rsidRPr="002B4BC7">
                    <w:rPr>
                      <w:rFonts w:ascii="Times New Roman" w:hAnsi="Times New Roman" w:cs="Times New Roman"/>
                      <w:color w:val="auto"/>
                      <w:sz w:val="16"/>
                      <w:szCs w:val="16"/>
                      <w:lang w:bidi="ar-SA"/>
                    </w:rPr>
                    <w:t>Закон №175-З от</w:t>
                  </w:r>
                </w:p>
                <w:p w14:paraId="3906551C" w14:textId="77777777" w:rsidR="009C3A47" w:rsidRPr="002B4BC7" w:rsidRDefault="009C3A47" w:rsidP="009C3A47">
                  <w:pPr>
                    <w:widowControl/>
                    <w:autoSpaceDE w:val="0"/>
                    <w:autoSpaceDN w:val="0"/>
                    <w:adjustRightInd w:val="0"/>
                    <w:rPr>
                      <w:rFonts w:ascii="Times New Roman" w:hAnsi="Times New Roman" w:cs="Times New Roman"/>
                      <w:color w:val="auto"/>
                      <w:sz w:val="16"/>
                      <w:szCs w:val="16"/>
                      <w:lang w:bidi="ar-SA"/>
                    </w:rPr>
                  </w:pPr>
                  <w:r w:rsidRPr="002B4BC7">
                    <w:rPr>
                      <w:rFonts w:ascii="Times New Roman" w:hAnsi="Times New Roman" w:cs="Times New Roman"/>
                      <w:color w:val="auto"/>
                      <w:sz w:val="16"/>
                      <w:szCs w:val="16"/>
                      <w:lang w:bidi="ar-SA"/>
                    </w:rPr>
                    <w:t>08.11.2006; Указ от</w:t>
                  </w:r>
                </w:p>
                <w:p w14:paraId="42FBF3C1" w14:textId="77777777" w:rsidR="009C3A47" w:rsidRPr="002B4BC7" w:rsidRDefault="009C3A47" w:rsidP="009C3A47">
                  <w:pPr>
                    <w:widowControl/>
                    <w:autoSpaceDE w:val="0"/>
                    <w:autoSpaceDN w:val="0"/>
                    <w:adjustRightInd w:val="0"/>
                    <w:rPr>
                      <w:rFonts w:ascii="Times New Roman" w:hAnsi="Times New Roman" w:cs="Times New Roman"/>
                      <w:color w:val="auto"/>
                      <w:sz w:val="16"/>
                      <w:szCs w:val="16"/>
                      <w:lang w:bidi="ar-SA"/>
                    </w:rPr>
                  </w:pPr>
                  <w:r w:rsidRPr="002B4BC7">
                    <w:rPr>
                      <w:rFonts w:ascii="Times New Roman" w:hAnsi="Times New Roman" w:cs="Times New Roman"/>
                      <w:color w:val="auto"/>
                      <w:sz w:val="16"/>
                      <w:szCs w:val="16"/>
                      <w:lang w:bidi="ar-SA"/>
                    </w:rPr>
                    <w:t>28.11.2013 г. № 527</w:t>
                  </w:r>
                </w:p>
                <w:p w14:paraId="56C3121F" w14:textId="77777777" w:rsidR="009C3A47" w:rsidRPr="002B4BC7" w:rsidRDefault="009C3A47" w:rsidP="009C3A47">
                  <w:pPr>
                    <w:widowControl/>
                    <w:autoSpaceDE w:val="0"/>
                    <w:autoSpaceDN w:val="0"/>
                    <w:adjustRightInd w:val="0"/>
                    <w:rPr>
                      <w:rFonts w:ascii="Times New Roman" w:hAnsi="Times New Roman" w:cs="Times New Roman"/>
                      <w:color w:val="auto"/>
                      <w:sz w:val="16"/>
                      <w:szCs w:val="16"/>
                      <w:lang w:bidi="ar-SA"/>
                    </w:rPr>
                  </w:pPr>
                  <w:r w:rsidRPr="002B4BC7">
                    <w:rPr>
                      <w:rFonts w:ascii="Times New Roman" w:hAnsi="Times New Roman" w:cs="Times New Roman"/>
                      <w:sz w:val="16"/>
                      <w:szCs w:val="16"/>
                    </w:rPr>
                    <w:t>Постановление от 11.12.2012 № 1135</w:t>
                  </w:r>
                </w:p>
                <w:p w14:paraId="149B1564" w14:textId="77777777" w:rsidR="009C3A47" w:rsidRPr="002B4BC7" w:rsidRDefault="009C3A47" w:rsidP="009C3A47">
                  <w:pPr>
                    <w:pStyle w:val="af5"/>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DA2B71" w14:textId="77777777" w:rsidR="009C3A47" w:rsidRPr="002B4BC7" w:rsidRDefault="009C3A47" w:rsidP="009C3A47">
                  <w:pPr>
                    <w:widowControl/>
                    <w:autoSpaceDE w:val="0"/>
                    <w:autoSpaceDN w:val="0"/>
                    <w:adjustRightInd w:val="0"/>
                    <w:rPr>
                      <w:rFonts w:ascii="Times New Roman" w:hAnsi="Times New Roman" w:cs="Times New Roman"/>
                      <w:color w:val="auto"/>
                      <w:sz w:val="16"/>
                      <w:szCs w:val="16"/>
                      <w:lang w:bidi="ar-SA"/>
                    </w:rPr>
                  </w:pPr>
                  <w:r w:rsidRPr="002B4BC7">
                    <w:rPr>
                      <w:rFonts w:ascii="Times New Roman" w:hAnsi="Times New Roman" w:cs="Times New Roman"/>
                      <w:color w:val="auto"/>
                      <w:sz w:val="16"/>
                      <w:szCs w:val="16"/>
                      <w:lang w:bidi="ar-SA"/>
                    </w:rPr>
                    <w:t>До 30 суток</w:t>
                  </w:r>
                </w:p>
                <w:p w14:paraId="76C156BA" w14:textId="77777777" w:rsidR="009C3A47" w:rsidRPr="002B4BC7" w:rsidRDefault="009C3A47" w:rsidP="009C3A47">
                  <w:pPr>
                    <w:widowControl/>
                    <w:autoSpaceDE w:val="0"/>
                    <w:autoSpaceDN w:val="0"/>
                    <w:adjustRightInd w:val="0"/>
                    <w:rPr>
                      <w:rFonts w:ascii="Times New Roman" w:hAnsi="Times New Roman" w:cs="Times New Roman"/>
                      <w:sz w:val="16"/>
                      <w:szCs w:val="16"/>
                    </w:rPr>
                  </w:pPr>
                  <w:r w:rsidRPr="002B4BC7">
                    <w:rPr>
                      <w:rFonts w:ascii="Times New Roman" w:hAnsi="Times New Roman" w:cs="Times New Roman"/>
                      <w:color w:val="auto"/>
                      <w:sz w:val="16"/>
                      <w:szCs w:val="16"/>
                      <w:lang w:bidi="ar-SA"/>
                    </w:rPr>
                    <w:t>согласно ЛПА</w:t>
                  </w:r>
                </w:p>
              </w:tc>
            </w:tr>
            <w:tr w:rsidR="009C3A47" w:rsidRPr="002B4BC7" w14:paraId="68F13DBB" w14:textId="77777777" w:rsidTr="007715A2">
              <w:trPr>
                <w:gridAfter w:val="1"/>
                <w:wAfter w:w="1506" w:type="dxa"/>
                <w:trHeight w:hRule="exact" w:val="2552"/>
              </w:trPr>
              <w:tc>
                <w:tcPr>
                  <w:tcW w:w="455" w:type="dxa"/>
                  <w:tcBorders>
                    <w:top w:val="single" w:sz="4" w:space="0" w:color="auto"/>
                    <w:left w:val="single" w:sz="4" w:space="0" w:color="auto"/>
                    <w:bottom w:val="single" w:sz="4" w:space="0" w:color="auto"/>
                    <w:right w:val="single" w:sz="4" w:space="0" w:color="auto"/>
                  </w:tcBorders>
                </w:tcPr>
                <w:p w14:paraId="2F81BA01" w14:textId="77777777" w:rsidR="009C3A47" w:rsidRPr="002B4BC7" w:rsidRDefault="009C3A47" w:rsidP="009C3A47">
                  <w:pPr>
                    <w:pStyle w:val="a7"/>
                    <w:widowControl/>
                    <w:numPr>
                      <w:ilvl w:val="0"/>
                      <w:numId w:val="11"/>
                    </w:numPr>
                    <w:autoSpaceDE w:val="0"/>
                    <w:autoSpaceDN w:val="0"/>
                    <w:adjustRightInd w:val="0"/>
                    <w:ind w:left="170" w:firstLine="0"/>
                    <w:jc w:val="center"/>
                    <w:rPr>
                      <w:rFonts w:ascii="Times New Roman" w:hAnsi="Times New Roman" w:cs="Times New Roman"/>
                      <w:sz w:val="16"/>
                      <w:szCs w:val="16"/>
                    </w:rPr>
                  </w:pP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1EC98491" w14:textId="77777777" w:rsidR="009C3A47" w:rsidRPr="002B4BC7" w:rsidRDefault="009C3A47" w:rsidP="009C3A47">
                  <w:pPr>
                    <w:widowControl/>
                    <w:autoSpaceDE w:val="0"/>
                    <w:autoSpaceDN w:val="0"/>
                    <w:adjustRightInd w:val="0"/>
                    <w:rPr>
                      <w:rFonts w:ascii="Times New Roman" w:hAnsi="Times New Roman" w:cs="Times New Roman"/>
                      <w:color w:val="auto"/>
                      <w:sz w:val="16"/>
                      <w:szCs w:val="16"/>
                      <w:lang w:bidi="ar-SA"/>
                    </w:rPr>
                  </w:pPr>
                  <w:bookmarkStart w:id="8" w:name="_Hlk189724357"/>
                  <w:r w:rsidRPr="002B4BC7">
                    <w:rPr>
                      <w:rFonts w:ascii="Times New Roman" w:hAnsi="Times New Roman" w:cs="Times New Roman"/>
                      <w:sz w:val="16"/>
                      <w:szCs w:val="16"/>
                    </w:rPr>
                    <w:t>создание фотоизображения (цифровой фотопортрет), организация и создание видеороликов с трансляцией на интернет-ресурсах, в аккаунтах и социальных сетях</w:t>
                  </w:r>
                  <w:bookmarkEnd w:id="8"/>
                </w:p>
              </w:tc>
              <w:tc>
                <w:tcPr>
                  <w:tcW w:w="1273" w:type="dxa"/>
                  <w:tcBorders>
                    <w:top w:val="single" w:sz="4" w:space="0" w:color="auto"/>
                    <w:left w:val="single" w:sz="4" w:space="0" w:color="auto"/>
                    <w:bottom w:val="single" w:sz="4" w:space="0" w:color="auto"/>
                    <w:right w:val="single" w:sz="4" w:space="0" w:color="auto"/>
                  </w:tcBorders>
                  <w:shd w:val="clear" w:color="auto" w:fill="auto"/>
                </w:tcPr>
                <w:p w14:paraId="02F0B1B7" w14:textId="77777777" w:rsidR="009C3A47" w:rsidRPr="002B4BC7" w:rsidRDefault="009C3A47" w:rsidP="009C3A47">
                  <w:pPr>
                    <w:pStyle w:val="af5"/>
                    <w:spacing w:line="214" w:lineRule="auto"/>
                  </w:pPr>
                  <w:r w:rsidRPr="002B4BC7">
                    <w:t>работники и организации</w:t>
                  </w:r>
                </w:p>
              </w:tc>
              <w:tc>
                <w:tcPr>
                  <w:tcW w:w="2338" w:type="dxa"/>
                  <w:tcBorders>
                    <w:top w:val="single" w:sz="4" w:space="0" w:color="auto"/>
                    <w:left w:val="single" w:sz="4" w:space="0" w:color="auto"/>
                    <w:bottom w:val="single" w:sz="4" w:space="0" w:color="auto"/>
                    <w:right w:val="single" w:sz="4" w:space="0" w:color="auto"/>
                  </w:tcBorders>
                  <w:shd w:val="clear" w:color="auto" w:fill="auto"/>
                </w:tcPr>
                <w:p w14:paraId="66DE79FE" w14:textId="77777777" w:rsidR="009C3A47" w:rsidRPr="002B4BC7" w:rsidRDefault="009C3A47" w:rsidP="009C3A47">
                  <w:pPr>
                    <w:widowControl/>
                    <w:autoSpaceDE w:val="0"/>
                    <w:autoSpaceDN w:val="0"/>
                    <w:adjustRightInd w:val="0"/>
                    <w:rPr>
                      <w:rFonts w:ascii="Times New Roman" w:hAnsi="Times New Roman" w:cs="Times New Roman"/>
                      <w:sz w:val="16"/>
                      <w:szCs w:val="16"/>
                    </w:rPr>
                  </w:pPr>
                  <w:r w:rsidRPr="002B4BC7">
                    <w:rPr>
                      <w:rFonts w:ascii="Times New Roman" w:hAnsi="Times New Roman" w:cs="Times New Roman"/>
                      <w:sz w:val="16"/>
                      <w:szCs w:val="16"/>
                    </w:rPr>
                    <w:t>ФИО, наименование должности, фото - и видеоконтент</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7FFAEE2C" w14:textId="2A88E632" w:rsidR="009C3A47" w:rsidRDefault="009C3A47" w:rsidP="009C3A47">
                  <w:pPr>
                    <w:pStyle w:val="af5"/>
                    <w:spacing w:line="211" w:lineRule="auto"/>
                  </w:pPr>
                  <w:r w:rsidRPr="002B4BC7">
                    <w:rPr>
                      <w:b/>
                    </w:rPr>
                    <w:t>Согласие</w:t>
                  </w:r>
                  <w:r w:rsidRPr="002B4BC7">
                    <w:rPr>
                      <w:b/>
                      <w:spacing w:val="49"/>
                    </w:rPr>
                    <w:t xml:space="preserve"> </w:t>
                  </w:r>
                  <w:r w:rsidRPr="002B4BC7">
                    <w:rPr>
                      <w:b/>
                    </w:rPr>
                    <w:t>–</w:t>
                  </w:r>
                  <w:r w:rsidRPr="002B4BC7">
                    <w:rPr>
                      <w:b/>
                      <w:spacing w:val="50"/>
                    </w:rPr>
                    <w:t xml:space="preserve"> </w:t>
                  </w:r>
                  <w:r w:rsidRPr="002B4BC7">
                    <w:t>ст.</w:t>
                  </w:r>
                  <w:r w:rsidRPr="002B4BC7">
                    <w:rPr>
                      <w:spacing w:val="49"/>
                    </w:rPr>
                    <w:t xml:space="preserve"> </w:t>
                  </w:r>
                  <w:r w:rsidRPr="002B4BC7">
                    <w:t>5</w:t>
                  </w:r>
                  <w:r w:rsidRPr="002B4BC7">
                    <w:rPr>
                      <w:spacing w:val="50"/>
                    </w:rPr>
                    <w:t xml:space="preserve"> </w:t>
                  </w:r>
                  <w:r w:rsidRPr="002B4BC7">
                    <w:t>Закона от 07.05.2021 № 99-3</w:t>
                  </w:r>
                </w:p>
                <w:p w14:paraId="58900A37" w14:textId="7E514ECD" w:rsidR="009C3A47" w:rsidRPr="002B4BC7" w:rsidRDefault="007715A2" w:rsidP="007715A2">
                  <w:pPr>
                    <w:pStyle w:val="af5"/>
                    <w:spacing w:line="211" w:lineRule="auto"/>
                  </w:pPr>
                  <w:r>
                    <w:t>абзац двадцатый статьи 6, абзац семнадцатый пункта 2 статьи 8 Закона, Указ Президента Республики Беларусь от 1 февраля 2010 г. № </w:t>
                  </w:r>
                  <w:proofErr w:type="gramStart"/>
                  <w:r>
                    <w:t>60 ”О</w:t>
                  </w:r>
                  <w:proofErr w:type="gramEnd"/>
                  <w:r>
                    <w:t> мерах по совершенствованию использования национального сегмента сети Интернет“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8D80F1" w14:textId="5E612766" w:rsidR="007715A2" w:rsidRPr="007715A2" w:rsidRDefault="007715A2" w:rsidP="007715A2">
                  <w:pPr>
                    <w:widowControl/>
                    <w:spacing w:before="100" w:beforeAutospacing="1" w:after="100" w:afterAutospacing="1"/>
                    <w:rPr>
                      <w:rFonts w:ascii="Times New Roman" w:eastAsia="Times New Roman" w:hAnsi="Times New Roman" w:cs="Times New Roman"/>
                      <w:color w:val="auto"/>
                      <w:sz w:val="16"/>
                      <w:szCs w:val="16"/>
                      <w:lang w:bidi="ar-SA"/>
                    </w:rPr>
                  </w:pPr>
                  <w:r w:rsidRPr="007715A2">
                    <w:rPr>
                      <w:rFonts w:ascii="Times New Roman" w:eastAsia="Times New Roman" w:hAnsi="Times New Roman" w:cs="Times New Roman"/>
                      <w:color w:val="auto"/>
                      <w:sz w:val="16"/>
                      <w:szCs w:val="16"/>
                      <w:lang w:bidi="ar-SA"/>
                    </w:rPr>
                    <w:t xml:space="preserve">до передачи архивной копии интернет-сайта в архив </w:t>
                  </w:r>
                  <w:r w:rsidR="009360EA">
                    <w:rPr>
                      <w:rFonts w:ascii="Times New Roman" w:eastAsia="Times New Roman" w:hAnsi="Times New Roman" w:cs="Times New Roman"/>
                      <w:color w:val="auto"/>
                      <w:sz w:val="16"/>
                      <w:szCs w:val="16"/>
                      <w:lang w:bidi="ar-SA"/>
                    </w:rPr>
                    <w:t xml:space="preserve">предприятия </w:t>
                  </w:r>
                  <w:r w:rsidRPr="007715A2">
                    <w:rPr>
                      <w:rFonts w:ascii="Times New Roman" w:eastAsia="Times New Roman" w:hAnsi="Times New Roman" w:cs="Times New Roman"/>
                      <w:color w:val="auto"/>
                      <w:sz w:val="16"/>
                      <w:szCs w:val="16"/>
                      <w:lang w:bidi="ar-SA"/>
                    </w:rPr>
                    <w:t>до момента опубликования в социальных сетях и мессенджерах</w:t>
                  </w:r>
                </w:p>
                <w:p w14:paraId="3B633B93" w14:textId="0C7A2FC0" w:rsidR="009C3A47" w:rsidRPr="007715A2" w:rsidRDefault="009C3A47" w:rsidP="009C3A47">
                  <w:pPr>
                    <w:widowControl/>
                    <w:autoSpaceDE w:val="0"/>
                    <w:autoSpaceDN w:val="0"/>
                    <w:adjustRightInd w:val="0"/>
                    <w:rPr>
                      <w:rFonts w:ascii="Times New Roman" w:hAnsi="Times New Roman" w:cs="Times New Roman"/>
                      <w:color w:val="auto"/>
                      <w:sz w:val="16"/>
                      <w:szCs w:val="16"/>
                      <w:lang w:bidi="ar-SA"/>
                    </w:rPr>
                  </w:pPr>
                </w:p>
              </w:tc>
            </w:tr>
            <w:tr w:rsidR="009C3A47" w:rsidRPr="002B4BC7" w14:paraId="2C0733DB" w14:textId="77777777" w:rsidTr="00106F91">
              <w:trPr>
                <w:gridAfter w:val="1"/>
                <w:wAfter w:w="1506" w:type="dxa"/>
                <w:trHeight w:hRule="exact" w:val="1004"/>
              </w:trPr>
              <w:tc>
                <w:tcPr>
                  <w:tcW w:w="455" w:type="dxa"/>
                  <w:tcBorders>
                    <w:top w:val="single" w:sz="4" w:space="0" w:color="auto"/>
                    <w:left w:val="single" w:sz="4" w:space="0" w:color="auto"/>
                    <w:bottom w:val="single" w:sz="4" w:space="0" w:color="auto"/>
                  </w:tcBorders>
                </w:tcPr>
                <w:p w14:paraId="09DA2C24" w14:textId="77777777" w:rsidR="009C3A47" w:rsidRPr="002B4BC7" w:rsidRDefault="009C3A47" w:rsidP="009C3A47">
                  <w:pPr>
                    <w:pStyle w:val="af5"/>
                    <w:numPr>
                      <w:ilvl w:val="0"/>
                      <w:numId w:val="11"/>
                    </w:numPr>
                    <w:spacing w:line="206" w:lineRule="auto"/>
                    <w:ind w:left="170" w:firstLine="0"/>
                    <w:jc w:val="center"/>
                  </w:pPr>
                </w:p>
              </w:tc>
              <w:tc>
                <w:tcPr>
                  <w:tcW w:w="2239" w:type="dxa"/>
                  <w:tcBorders>
                    <w:top w:val="single" w:sz="4" w:space="0" w:color="auto"/>
                    <w:left w:val="single" w:sz="4" w:space="0" w:color="auto"/>
                    <w:bottom w:val="single" w:sz="4" w:space="0" w:color="auto"/>
                  </w:tcBorders>
                  <w:shd w:val="clear" w:color="auto" w:fill="auto"/>
                </w:tcPr>
                <w:p w14:paraId="11DC2890" w14:textId="77777777" w:rsidR="009C3A47" w:rsidRPr="002B4BC7" w:rsidRDefault="009C3A47" w:rsidP="009C3A47">
                  <w:pPr>
                    <w:pStyle w:val="af5"/>
                    <w:spacing w:line="206" w:lineRule="auto"/>
                  </w:pPr>
                  <w:r w:rsidRPr="002B4BC7">
                    <w:t>оформление доверенностей</w:t>
                  </w:r>
                </w:p>
              </w:tc>
              <w:tc>
                <w:tcPr>
                  <w:tcW w:w="1273" w:type="dxa"/>
                  <w:tcBorders>
                    <w:top w:val="single" w:sz="4" w:space="0" w:color="auto"/>
                    <w:left w:val="single" w:sz="4" w:space="0" w:color="auto"/>
                    <w:bottom w:val="single" w:sz="4" w:space="0" w:color="auto"/>
                  </w:tcBorders>
                  <w:shd w:val="clear" w:color="auto" w:fill="auto"/>
                </w:tcPr>
                <w:p w14:paraId="292A3884" w14:textId="77777777" w:rsidR="009C3A47" w:rsidRPr="002B4BC7" w:rsidRDefault="009C3A47" w:rsidP="009C3A47">
                  <w:pPr>
                    <w:pStyle w:val="af5"/>
                    <w:spacing w:line="240" w:lineRule="auto"/>
                  </w:pPr>
                  <w:r w:rsidRPr="002B4BC7">
                    <w:t>работники, иные лица</w:t>
                  </w:r>
                </w:p>
              </w:tc>
              <w:tc>
                <w:tcPr>
                  <w:tcW w:w="2338" w:type="dxa"/>
                  <w:tcBorders>
                    <w:top w:val="single" w:sz="4" w:space="0" w:color="auto"/>
                    <w:left w:val="single" w:sz="4" w:space="0" w:color="auto"/>
                    <w:bottom w:val="single" w:sz="4" w:space="0" w:color="auto"/>
                  </w:tcBorders>
                  <w:shd w:val="clear" w:color="auto" w:fill="auto"/>
                </w:tcPr>
                <w:p w14:paraId="53C6D839" w14:textId="77777777" w:rsidR="009C3A47" w:rsidRPr="002B4BC7" w:rsidRDefault="009C3A47" w:rsidP="009C3A47">
                  <w:pPr>
                    <w:pStyle w:val="af5"/>
                    <w:spacing w:line="202" w:lineRule="auto"/>
                  </w:pPr>
                  <w:r w:rsidRPr="002B4BC7">
                    <w:t xml:space="preserve">ФИО, наименование должности, </w:t>
                  </w:r>
                </w:p>
              </w:tc>
              <w:tc>
                <w:tcPr>
                  <w:tcW w:w="2091" w:type="dxa"/>
                  <w:tcBorders>
                    <w:top w:val="single" w:sz="4" w:space="0" w:color="auto"/>
                    <w:left w:val="single" w:sz="4" w:space="0" w:color="auto"/>
                    <w:bottom w:val="single" w:sz="4" w:space="0" w:color="auto"/>
                  </w:tcBorders>
                  <w:shd w:val="clear" w:color="auto" w:fill="auto"/>
                </w:tcPr>
                <w:p w14:paraId="0E61EC5C" w14:textId="77777777" w:rsidR="009C3A47" w:rsidRPr="002B4BC7" w:rsidRDefault="009C3A47" w:rsidP="009C3A47">
                  <w:pPr>
                    <w:pStyle w:val="af5"/>
                    <w:spacing w:line="214" w:lineRule="auto"/>
                  </w:pPr>
                  <w:r w:rsidRPr="002B4BC7">
                    <w:t>статья 186 Гражданского кодекса Республики Беларусь; абзац восьмой статьи 6 Закона от 7 мая 2021 г. № 99-3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AE051F" w14:textId="77777777" w:rsidR="009C3A47" w:rsidRPr="002B4BC7" w:rsidRDefault="009C3A47" w:rsidP="009C3A47">
                  <w:pPr>
                    <w:pStyle w:val="af5"/>
                    <w:spacing w:line="206" w:lineRule="auto"/>
                  </w:pPr>
                  <w:r w:rsidRPr="002B4BC7">
                    <w:t>3 года (</w:t>
                  </w:r>
                  <w:proofErr w:type="spellStart"/>
                  <w:r w:rsidRPr="002B4BC7">
                    <w:t>пп</w:t>
                  </w:r>
                  <w:proofErr w:type="spellEnd"/>
                  <w:r w:rsidRPr="002B4BC7">
                    <w:t xml:space="preserve">. 67, 233 Перечня), 5 </w:t>
                  </w:r>
                  <w:proofErr w:type="gramStart"/>
                  <w:r w:rsidRPr="002B4BC7">
                    <w:t>лет  68</w:t>
                  </w:r>
                  <w:proofErr w:type="gramEnd"/>
                  <w:r w:rsidRPr="002B4BC7">
                    <w:t xml:space="preserve"> Перечня)</w:t>
                  </w:r>
                </w:p>
              </w:tc>
            </w:tr>
            <w:tr w:rsidR="009C3A47" w:rsidRPr="002B4BC7" w14:paraId="26B43327" w14:textId="77777777" w:rsidTr="008415A8">
              <w:trPr>
                <w:gridAfter w:val="1"/>
                <w:wAfter w:w="1506" w:type="dxa"/>
                <w:trHeight w:hRule="exact" w:val="3548"/>
              </w:trPr>
              <w:tc>
                <w:tcPr>
                  <w:tcW w:w="455" w:type="dxa"/>
                  <w:tcBorders>
                    <w:top w:val="single" w:sz="4" w:space="0" w:color="auto"/>
                    <w:left w:val="single" w:sz="4" w:space="0" w:color="auto"/>
                    <w:bottom w:val="single" w:sz="4" w:space="0" w:color="auto"/>
                  </w:tcBorders>
                </w:tcPr>
                <w:p w14:paraId="2B5D17E0" w14:textId="77777777" w:rsidR="009C3A47" w:rsidRPr="002B4BC7" w:rsidRDefault="009C3A47" w:rsidP="009C3A47">
                  <w:pPr>
                    <w:pStyle w:val="af5"/>
                    <w:numPr>
                      <w:ilvl w:val="0"/>
                      <w:numId w:val="11"/>
                    </w:numPr>
                    <w:spacing w:line="206" w:lineRule="auto"/>
                    <w:ind w:left="170" w:firstLine="0"/>
                    <w:jc w:val="center"/>
                  </w:pPr>
                </w:p>
              </w:tc>
              <w:tc>
                <w:tcPr>
                  <w:tcW w:w="2239" w:type="dxa"/>
                  <w:tcBorders>
                    <w:top w:val="single" w:sz="4" w:space="0" w:color="auto"/>
                    <w:left w:val="single" w:sz="4" w:space="0" w:color="auto"/>
                    <w:bottom w:val="single" w:sz="4" w:space="0" w:color="auto"/>
                  </w:tcBorders>
                  <w:shd w:val="clear" w:color="auto" w:fill="auto"/>
                </w:tcPr>
                <w:p w14:paraId="2D69B282" w14:textId="77777777" w:rsidR="009C3A47" w:rsidRPr="002B4BC7" w:rsidRDefault="009C3A47" w:rsidP="009C3A47">
                  <w:pPr>
                    <w:pStyle w:val="af5"/>
                    <w:spacing w:line="206" w:lineRule="auto"/>
                  </w:pPr>
                  <w:r w:rsidRPr="002B4BC7">
                    <w:t>заключение, согласование, исполнение, изменение, расторжение гражданско- правового договора</w:t>
                  </w:r>
                </w:p>
              </w:tc>
              <w:tc>
                <w:tcPr>
                  <w:tcW w:w="1273" w:type="dxa"/>
                  <w:tcBorders>
                    <w:top w:val="single" w:sz="4" w:space="0" w:color="auto"/>
                    <w:left w:val="single" w:sz="4" w:space="0" w:color="auto"/>
                    <w:bottom w:val="single" w:sz="4" w:space="0" w:color="auto"/>
                  </w:tcBorders>
                  <w:shd w:val="clear" w:color="auto" w:fill="auto"/>
                </w:tcPr>
                <w:p w14:paraId="6C07AD58" w14:textId="77777777" w:rsidR="009C3A47" w:rsidRPr="002B4BC7" w:rsidRDefault="009C3A47" w:rsidP="009C3A47">
                  <w:pPr>
                    <w:pStyle w:val="af5"/>
                    <w:spacing w:line="240" w:lineRule="auto"/>
                  </w:pPr>
                  <w:r w:rsidRPr="002B4BC7">
                    <w:t>физические лица, представители юридических лиц и индивидуальные предприниматели</w:t>
                  </w:r>
                </w:p>
              </w:tc>
              <w:tc>
                <w:tcPr>
                  <w:tcW w:w="2338" w:type="dxa"/>
                  <w:tcBorders>
                    <w:top w:val="single" w:sz="4" w:space="0" w:color="auto"/>
                    <w:left w:val="single" w:sz="4" w:space="0" w:color="auto"/>
                    <w:bottom w:val="single" w:sz="4" w:space="0" w:color="auto"/>
                  </w:tcBorders>
                  <w:shd w:val="clear" w:color="auto" w:fill="auto"/>
                </w:tcPr>
                <w:p w14:paraId="7D92008D" w14:textId="6F3607EC" w:rsidR="009C3A47" w:rsidRPr="002B4BC7" w:rsidRDefault="009C3A47" w:rsidP="009C3A47">
                  <w:pPr>
                    <w:pStyle w:val="af5"/>
                    <w:spacing w:line="202" w:lineRule="auto"/>
                  </w:pPr>
                  <w:r w:rsidRPr="002B4BC7">
                    <w:t>ФИО, паспортные данные, адрес регистрации, банковские реквизиты, иные данные, предоставляемые в рамках заключения и исполнения договора</w:t>
                  </w:r>
                  <w:r w:rsidR="00A817D1">
                    <w:t xml:space="preserve"> (при необходимости)</w:t>
                  </w:r>
                </w:p>
              </w:tc>
              <w:tc>
                <w:tcPr>
                  <w:tcW w:w="2091" w:type="dxa"/>
                  <w:tcBorders>
                    <w:top w:val="single" w:sz="4" w:space="0" w:color="auto"/>
                    <w:left w:val="single" w:sz="4" w:space="0" w:color="auto"/>
                    <w:bottom w:val="single" w:sz="4" w:space="0" w:color="auto"/>
                  </w:tcBorders>
                  <w:shd w:val="clear" w:color="auto" w:fill="auto"/>
                </w:tcPr>
                <w:p w14:paraId="1435F2D2" w14:textId="77777777" w:rsidR="009C3A47" w:rsidRDefault="009C3A47" w:rsidP="009C3A47">
                  <w:pPr>
                    <w:pStyle w:val="af5"/>
                    <w:spacing w:line="214" w:lineRule="auto"/>
                  </w:pPr>
                  <w:r w:rsidRPr="002B4BC7">
                    <w:t>абзац пятнадцатый статьи 6 Закона от 7 мая 2021 г. № 99-3</w:t>
                  </w:r>
                </w:p>
                <w:p w14:paraId="652C1D87" w14:textId="604F189F" w:rsidR="00A817D1" w:rsidRPr="002B4BC7" w:rsidRDefault="00A817D1" w:rsidP="009C3A47">
                  <w:pPr>
                    <w:pStyle w:val="af5"/>
                    <w:spacing w:line="214" w:lineRule="auto"/>
                  </w:pPr>
                  <w:r>
                    <w:t>(абзац двадцатый статьи 6 Закона, статья 49, пункт 5 статьи 186 Гражданского кодекса Республики Беларусь)</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18F04B4" w14:textId="09E0FC87" w:rsidR="009C3A47" w:rsidRPr="002B4BC7" w:rsidRDefault="007D0175" w:rsidP="009C3A47">
                  <w:pPr>
                    <w:pStyle w:val="af5"/>
                    <w:spacing w:line="206" w:lineRule="auto"/>
                  </w:pPr>
                  <w:r w:rsidRPr="00A817D1">
                    <w:t>3 года после окончания срока действия договора,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w:t>
                  </w:r>
                  <w:r w:rsidR="008415A8">
                    <w:t xml:space="preserve"> окончания срока действия договора</w:t>
                  </w:r>
                </w:p>
              </w:tc>
            </w:tr>
            <w:tr w:rsidR="009C3A47" w:rsidRPr="002B4BC7" w14:paraId="28118A0F" w14:textId="77777777" w:rsidTr="00106F91">
              <w:trPr>
                <w:gridAfter w:val="1"/>
                <w:wAfter w:w="1506" w:type="dxa"/>
                <w:trHeight w:hRule="exact" w:val="2683"/>
              </w:trPr>
              <w:tc>
                <w:tcPr>
                  <w:tcW w:w="455" w:type="dxa"/>
                  <w:tcBorders>
                    <w:top w:val="single" w:sz="4" w:space="0" w:color="auto"/>
                    <w:left w:val="single" w:sz="4" w:space="0" w:color="auto"/>
                    <w:bottom w:val="single" w:sz="4" w:space="0" w:color="auto"/>
                  </w:tcBorders>
                </w:tcPr>
                <w:p w14:paraId="6A1B16C3" w14:textId="77777777" w:rsidR="009C3A47" w:rsidRPr="002B4BC7" w:rsidRDefault="009C3A47" w:rsidP="009C3A47">
                  <w:pPr>
                    <w:pStyle w:val="a7"/>
                    <w:widowControl/>
                    <w:numPr>
                      <w:ilvl w:val="0"/>
                      <w:numId w:val="11"/>
                    </w:numPr>
                    <w:autoSpaceDE w:val="0"/>
                    <w:autoSpaceDN w:val="0"/>
                    <w:adjustRightInd w:val="0"/>
                    <w:ind w:left="170" w:firstLine="0"/>
                    <w:jc w:val="center"/>
                    <w:rPr>
                      <w:rFonts w:ascii="Times New Roman" w:hAnsi="Times New Roman" w:cs="Times New Roman"/>
                      <w:color w:val="auto"/>
                      <w:sz w:val="16"/>
                      <w:szCs w:val="16"/>
                      <w:lang w:bidi="ar-SA"/>
                    </w:rPr>
                  </w:pPr>
                </w:p>
              </w:tc>
              <w:tc>
                <w:tcPr>
                  <w:tcW w:w="2239" w:type="dxa"/>
                  <w:tcBorders>
                    <w:top w:val="single" w:sz="4" w:space="0" w:color="auto"/>
                    <w:left w:val="single" w:sz="4" w:space="0" w:color="auto"/>
                    <w:bottom w:val="single" w:sz="4" w:space="0" w:color="auto"/>
                  </w:tcBorders>
                  <w:shd w:val="clear" w:color="auto" w:fill="auto"/>
                </w:tcPr>
                <w:p w14:paraId="7515C168" w14:textId="61845186" w:rsidR="009C3A47" w:rsidRPr="002B4BC7" w:rsidRDefault="009C3A47" w:rsidP="009C3A47">
                  <w:pPr>
                    <w:widowControl/>
                    <w:autoSpaceDE w:val="0"/>
                    <w:autoSpaceDN w:val="0"/>
                    <w:adjustRightInd w:val="0"/>
                    <w:rPr>
                      <w:rFonts w:ascii="Times New Roman" w:hAnsi="Times New Roman" w:cs="Times New Roman"/>
                      <w:color w:val="auto"/>
                      <w:sz w:val="16"/>
                      <w:szCs w:val="16"/>
                      <w:lang w:bidi="ar-SA"/>
                    </w:rPr>
                  </w:pPr>
                  <w:r>
                    <w:rPr>
                      <w:rFonts w:ascii="Times New Roman" w:hAnsi="Times New Roman" w:cs="Times New Roman"/>
                      <w:color w:val="auto"/>
                      <w:sz w:val="16"/>
                      <w:szCs w:val="16"/>
                      <w:lang w:bidi="ar-SA"/>
                    </w:rPr>
                    <w:t>о</w:t>
                  </w:r>
                  <w:r w:rsidRPr="002B4BC7">
                    <w:rPr>
                      <w:rFonts w:ascii="Times New Roman" w:hAnsi="Times New Roman" w:cs="Times New Roman"/>
                      <w:color w:val="auto"/>
                      <w:sz w:val="16"/>
                      <w:szCs w:val="16"/>
                      <w:lang w:bidi="ar-SA"/>
                    </w:rPr>
                    <w:t>формление</w:t>
                  </w:r>
                  <w:r>
                    <w:rPr>
                      <w:rFonts w:ascii="Times New Roman" w:hAnsi="Times New Roman" w:cs="Times New Roman"/>
                      <w:color w:val="auto"/>
                      <w:sz w:val="16"/>
                      <w:szCs w:val="16"/>
                      <w:lang w:bidi="ar-SA"/>
                    </w:rPr>
                    <w:t xml:space="preserve"> </w:t>
                  </w:r>
                  <w:r w:rsidRPr="002B4BC7">
                    <w:rPr>
                      <w:rFonts w:ascii="Times New Roman" w:hAnsi="Times New Roman" w:cs="Times New Roman"/>
                      <w:color w:val="auto"/>
                      <w:sz w:val="16"/>
                      <w:szCs w:val="16"/>
                      <w:lang w:bidi="ar-SA"/>
                    </w:rPr>
                    <w:t>документов,</w:t>
                  </w:r>
                </w:p>
                <w:p w14:paraId="309D2FC7" w14:textId="0B9152AB" w:rsidR="009C3A47" w:rsidRPr="002B4BC7" w:rsidRDefault="009C3A47" w:rsidP="009C3A47">
                  <w:pPr>
                    <w:widowControl/>
                    <w:autoSpaceDE w:val="0"/>
                    <w:autoSpaceDN w:val="0"/>
                    <w:adjustRightInd w:val="0"/>
                    <w:rPr>
                      <w:rFonts w:ascii="Times New Roman" w:hAnsi="Times New Roman" w:cs="Times New Roman"/>
                      <w:color w:val="auto"/>
                      <w:sz w:val="16"/>
                      <w:szCs w:val="16"/>
                      <w:lang w:bidi="ar-SA"/>
                    </w:rPr>
                  </w:pPr>
                  <w:r>
                    <w:rPr>
                      <w:rFonts w:ascii="Times New Roman" w:hAnsi="Times New Roman" w:cs="Times New Roman"/>
                      <w:color w:val="auto"/>
                      <w:sz w:val="16"/>
                      <w:szCs w:val="16"/>
                      <w:lang w:bidi="ar-SA"/>
                    </w:rPr>
                    <w:t>п</w:t>
                  </w:r>
                  <w:r w:rsidRPr="002B4BC7">
                    <w:rPr>
                      <w:rFonts w:ascii="Times New Roman" w:hAnsi="Times New Roman" w:cs="Times New Roman"/>
                      <w:color w:val="auto"/>
                      <w:sz w:val="16"/>
                      <w:szCs w:val="16"/>
                      <w:lang w:bidi="ar-SA"/>
                    </w:rPr>
                    <w:t>редставляемых</w:t>
                  </w:r>
                  <w:r>
                    <w:rPr>
                      <w:rFonts w:ascii="Times New Roman" w:hAnsi="Times New Roman" w:cs="Times New Roman"/>
                      <w:color w:val="auto"/>
                      <w:sz w:val="16"/>
                      <w:szCs w:val="16"/>
                      <w:lang w:bidi="ar-SA"/>
                    </w:rPr>
                    <w:t xml:space="preserve"> </w:t>
                  </w:r>
                  <w:r w:rsidRPr="002B4BC7">
                    <w:rPr>
                      <w:rFonts w:ascii="Times New Roman" w:hAnsi="Times New Roman" w:cs="Times New Roman"/>
                      <w:color w:val="auto"/>
                      <w:sz w:val="16"/>
                      <w:szCs w:val="16"/>
                      <w:lang w:bidi="ar-SA"/>
                    </w:rPr>
                    <w:t>в судебные</w:t>
                  </w:r>
                </w:p>
                <w:p w14:paraId="13129CBF" w14:textId="7C2A17D4" w:rsidR="009C3A47" w:rsidRPr="002B4BC7" w:rsidRDefault="009C3A47" w:rsidP="009C3A47">
                  <w:pPr>
                    <w:widowControl/>
                    <w:autoSpaceDE w:val="0"/>
                    <w:autoSpaceDN w:val="0"/>
                    <w:adjustRightInd w:val="0"/>
                    <w:rPr>
                      <w:rFonts w:ascii="Times New Roman" w:hAnsi="Times New Roman" w:cs="Times New Roman"/>
                      <w:color w:val="auto"/>
                      <w:sz w:val="16"/>
                      <w:szCs w:val="16"/>
                      <w:lang w:bidi="ar-SA"/>
                    </w:rPr>
                  </w:pPr>
                  <w:r w:rsidRPr="002B4BC7">
                    <w:rPr>
                      <w:rFonts w:ascii="Times New Roman" w:hAnsi="Times New Roman" w:cs="Times New Roman"/>
                      <w:color w:val="auto"/>
                      <w:sz w:val="16"/>
                      <w:szCs w:val="16"/>
                      <w:lang w:bidi="ar-SA"/>
                    </w:rPr>
                    <w:t>органы (исковое</w:t>
                  </w:r>
                  <w:r>
                    <w:rPr>
                      <w:rFonts w:ascii="Times New Roman" w:hAnsi="Times New Roman" w:cs="Times New Roman"/>
                      <w:color w:val="auto"/>
                      <w:sz w:val="16"/>
                      <w:szCs w:val="16"/>
                      <w:lang w:bidi="ar-SA"/>
                    </w:rPr>
                    <w:t xml:space="preserve"> </w:t>
                  </w:r>
                  <w:r w:rsidRPr="002B4BC7">
                    <w:rPr>
                      <w:rFonts w:ascii="Times New Roman" w:hAnsi="Times New Roman" w:cs="Times New Roman"/>
                      <w:color w:val="auto"/>
                      <w:sz w:val="16"/>
                      <w:szCs w:val="16"/>
                      <w:lang w:bidi="ar-SA"/>
                    </w:rPr>
                    <w:t>заявление,</w:t>
                  </w:r>
                </w:p>
                <w:p w14:paraId="39BFEC72" w14:textId="584D59B6" w:rsidR="009C3A47" w:rsidRPr="002B4BC7" w:rsidRDefault="009C3A47" w:rsidP="009C3A47">
                  <w:pPr>
                    <w:widowControl/>
                    <w:autoSpaceDE w:val="0"/>
                    <w:autoSpaceDN w:val="0"/>
                    <w:adjustRightInd w:val="0"/>
                    <w:rPr>
                      <w:rFonts w:ascii="Times New Roman" w:hAnsi="Times New Roman" w:cs="Times New Roman"/>
                      <w:color w:val="auto"/>
                      <w:sz w:val="16"/>
                      <w:szCs w:val="16"/>
                      <w:lang w:bidi="ar-SA"/>
                    </w:rPr>
                  </w:pPr>
                  <w:r w:rsidRPr="002B4BC7">
                    <w:rPr>
                      <w:rFonts w:ascii="Times New Roman" w:hAnsi="Times New Roman" w:cs="Times New Roman"/>
                      <w:color w:val="auto"/>
                      <w:sz w:val="16"/>
                      <w:szCs w:val="16"/>
                      <w:lang w:bidi="ar-SA"/>
                    </w:rPr>
                    <w:t>заявление о</w:t>
                  </w:r>
                  <w:r>
                    <w:rPr>
                      <w:rFonts w:ascii="Times New Roman" w:hAnsi="Times New Roman" w:cs="Times New Roman"/>
                      <w:color w:val="auto"/>
                      <w:sz w:val="16"/>
                      <w:szCs w:val="16"/>
                      <w:lang w:bidi="ar-SA"/>
                    </w:rPr>
                    <w:t xml:space="preserve"> </w:t>
                  </w:r>
                  <w:r w:rsidRPr="002B4BC7">
                    <w:rPr>
                      <w:rFonts w:ascii="Times New Roman" w:hAnsi="Times New Roman" w:cs="Times New Roman"/>
                      <w:color w:val="auto"/>
                      <w:sz w:val="16"/>
                      <w:szCs w:val="16"/>
                      <w:lang w:bidi="ar-SA"/>
                    </w:rPr>
                    <w:t>возбуждении</w:t>
                  </w:r>
                </w:p>
                <w:p w14:paraId="12DE984D" w14:textId="77777777" w:rsidR="009C3A47" w:rsidRPr="002B4BC7" w:rsidRDefault="009C3A47" w:rsidP="009C3A47">
                  <w:pPr>
                    <w:widowControl/>
                    <w:autoSpaceDE w:val="0"/>
                    <w:autoSpaceDN w:val="0"/>
                    <w:adjustRightInd w:val="0"/>
                    <w:rPr>
                      <w:rFonts w:ascii="Times New Roman" w:hAnsi="Times New Roman" w:cs="Times New Roman"/>
                      <w:color w:val="auto"/>
                      <w:sz w:val="16"/>
                      <w:szCs w:val="16"/>
                      <w:lang w:bidi="ar-SA"/>
                    </w:rPr>
                  </w:pPr>
                  <w:r w:rsidRPr="002B4BC7">
                    <w:rPr>
                      <w:rFonts w:ascii="Times New Roman" w:hAnsi="Times New Roman" w:cs="Times New Roman"/>
                      <w:color w:val="auto"/>
                      <w:sz w:val="16"/>
                      <w:szCs w:val="16"/>
                      <w:lang w:bidi="ar-SA"/>
                    </w:rPr>
                    <w:t>исполнительного производства,</w:t>
                  </w:r>
                </w:p>
                <w:p w14:paraId="371B5900" w14:textId="0628640C" w:rsidR="009C3A47" w:rsidRPr="002B4BC7" w:rsidRDefault="009C3A47" w:rsidP="009C3A47">
                  <w:pPr>
                    <w:widowControl/>
                    <w:autoSpaceDE w:val="0"/>
                    <w:autoSpaceDN w:val="0"/>
                    <w:adjustRightInd w:val="0"/>
                    <w:rPr>
                      <w:rFonts w:ascii="Times New Roman" w:hAnsi="Times New Roman" w:cs="Times New Roman"/>
                      <w:color w:val="auto"/>
                      <w:sz w:val="16"/>
                      <w:szCs w:val="16"/>
                      <w:lang w:bidi="ar-SA"/>
                    </w:rPr>
                  </w:pPr>
                  <w:r w:rsidRPr="002B4BC7">
                    <w:rPr>
                      <w:rFonts w:ascii="Times New Roman" w:hAnsi="Times New Roman" w:cs="Times New Roman"/>
                      <w:color w:val="auto"/>
                      <w:sz w:val="16"/>
                      <w:szCs w:val="16"/>
                      <w:lang w:bidi="ar-SA"/>
                    </w:rPr>
                    <w:t>копии</w:t>
                  </w:r>
                  <w:r>
                    <w:rPr>
                      <w:rFonts w:ascii="Times New Roman" w:hAnsi="Times New Roman" w:cs="Times New Roman"/>
                      <w:color w:val="auto"/>
                      <w:sz w:val="16"/>
                      <w:szCs w:val="16"/>
                      <w:lang w:bidi="ar-SA"/>
                    </w:rPr>
                    <w:t xml:space="preserve"> </w:t>
                  </w:r>
                  <w:r w:rsidRPr="002B4BC7">
                    <w:rPr>
                      <w:rFonts w:ascii="Times New Roman" w:hAnsi="Times New Roman" w:cs="Times New Roman"/>
                      <w:color w:val="auto"/>
                      <w:sz w:val="16"/>
                      <w:szCs w:val="16"/>
                      <w:lang w:bidi="ar-SA"/>
                    </w:rPr>
                    <w:t>претензий,</w:t>
                  </w:r>
                  <w:r>
                    <w:rPr>
                      <w:rFonts w:ascii="Times New Roman" w:hAnsi="Times New Roman" w:cs="Times New Roman"/>
                      <w:color w:val="auto"/>
                      <w:sz w:val="16"/>
                      <w:szCs w:val="16"/>
                      <w:lang w:bidi="ar-SA"/>
                    </w:rPr>
                    <w:t xml:space="preserve"> </w:t>
                  </w:r>
                  <w:r w:rsidRPr="002B4BC7">
                    <w:rPr>
                      <w:rFonts w:ascii="Times New Roman" w:hAnsi="Times New Roman" w:cs="Times New Roman"/>
                      <w:color w:val="auto"/>
                      <w:sz w:val="16"/>
                      <w:szCs w:val="16"/>
                      <w:lang w:bidi="ar-SA"/>
                    </w:rPr>
                    <w:t xml:space="preserve">актов, </w:t>
                  </w:r>
                  <w:r>
                    <w:rPr>
                      <w:rFonts w:ascii="Times New Roman" w:hAnsi="Times New Roman" w:cs="Times New Roman"/>
                      <w:color w:val="auto"/>
                      <w:sz w:val="16"/>
                      <w:szCs w:val="16"/>
                      <w:lang w:bidi="ar-SA"/>
                    </w:rPr>
                    <w:t>с</w:t>
                  </w:r>
                  <w:r w:rsidRPr="002B4BC7">
                    <w:rPr>
                      <w:rFonts w:ascii="Times New Roman" w:hAnsi="Times New Roman" w:cs="Times New Roman"/>
                      <w:color w:val="auto"/>
                      <w:sz w:val="16"/>
                      <w:szCs w:val="16"/>
                      <w:lang w:bidi="ar-SA"/>
                    </w:rPr>
                    <w:t>правки,</w:t>
                  </w:r>
                  <w:r>
                    <w:rPr>
                      <w:rFonts w:ascii="Times New Roman" w:hAnsi="Times New Roman" w:cs="Times New Roman"/>
                      <w:color w:val="auto"/>
                      <w:sz w:val="16"/>
                      <w:szCs w:val="16"/>
                      <w:lang w:bidi="ar-SA"/>
                    </w:rPr>
                    <w:t xml:space="preserve"> </w:t>
                  </w:r>
                  <w:r w:rsidRPr="002B4BC7">
                    <w:rPr>
                      <w:rFonts w:ascii="Times New Roman" w:hAnsi="Times New Roman" w:cs="Times New Roman"/>
                      <w:color w:val="auto"/>
                      <w:sz w:val="16"/>
                      <w:szCs w:val="16"/>
                      <w:lang w:bidi="ar-SA"/>
                    </w:rPr>
                    <w:t>протоколы,</w:t>
                  </w:r>
                  <w:r>
                    <w:rPr>
                      <w:rFonts w:ascii="Times New Roman" w:hAnsi="Times New Roman" w:cs="Times New Roman"/>
                      <w:color w:val="auto"/>
                      <w:sz w:val="16"/>
                      <w:szCs w:val="16"/>
                      <w:lang w:bidi="ar-SA"/>
                    </w:rPr>
                    <w:t xml:space="preserve"> </w:t>
                  </w:r>
                  <w:r w:rsidRPr="002B4BC7">
                    <w:rPr>
                      <w:rFonts w:ascii="Times New Roman" w:hAnsi="Times New Roman" w:cs="Times New Roman"/>
                      <w:color w:val="auto"/>
                      <w:sz w:val="16"/>
                      <w:szCs w:val="16"/>
                      <w:lang w:bidi="ar-SA"/>
                    </w:rPr>
                    <w:t>переписка;</w:t>
                  </w:r>
                </w:p>
                <w:p w14:paraId="32517A48" w14:textId="5917D2F3" w:rsidR="009C3A47" w:rsidRPr="002B4BC7" w:rsidRDefault="009C3A47" w:rsidP="009C3A47">
                  <w:pPr>
                    <w:widowControl/>
                    <w:autoSpaceDE w:val="0"/>
                    <w:autoSpaceDN w:val="0"/>
                    <w:adjustRightInd w:val="0"/>
                    <w:rPr>
                      <w:rFonts w:ascii="Times New Roman" w:hAnsi="Times New Roman" w:cs="Times New Roman"/>
                      <w:color w:val="auto"/>
                      <w:sz w:val="16"/>
                      <w:szCs w:val="16"/>
                      <w:lang w:bidi="ar-SA"/>
                    </w:rPr>
                  </w:pPr>
                  <w:r w:rsidRPr="002B4BC7">
                    <w:rPr>
                      <w:rFonts w:ascii="Times New Roman" w:hAnsi="Times New Roman" w:cs="Times New Roman"/>
                      <w:color w:val="auto"/>
                      <w:sz w:val="16"/>
                      <w:szCs w:val="16"/>
                      <w:lang w:bidi="ar-SA"/>
                    </w:rPr>
                    <w:t>копии ответов</w:t>
                  </w:r>
                  <w:r>
                    <w:rPr>
                      <w:rFonts w:ascii="Times New Roman" w:hAnsi="Times New Roman" w:cs="Times New Roman"/>
                      <w:color w:val="auto"/>
                      <w:sz w:val="16"/>
                      <w:szCs w:val="16"/>
                      <w:lang w:bidi="ar-SA"/>
                    </w:rPr>
                    <w:t xml:space="preserve"> </w:t>
                  </w:r>
                  <w:r w:rsidRPr="002B4BC7">
                    <w:rPr>
                      <w:rFonts w:ascii="Times New Roman" w:hAnsi="Times New Roman" w:cs="Times New Roman"/>
                      <w:color w:val="auto"/>
                      <w:sz w:val="16"/>
                      <w:szCs w:val="16"/>
                      <w:lang w:bidi="ar-SA"/>
                    </w:rPr>
                    <w:t>на претензии,</w:t>
                  </w:r>
                </w:p>
                <w:p w14:paraId="712DEB7A" w14:textId="4A56DC3E" w:rsidR="009C3A47" w:rsidRPr="002B4BC7" w:rsidRDefault="009C3A47" w:rsidP="009C3A47">
                  <w:pPr>
                    <w:widowControl/>
                    <w:autoSpaceDE w:val="0"/>
                    <w:autoSpaceDN w:val="0"/>
                    <w:adjustRightInd w:val="0"/>
                    <w:rPr>
                      <w:rFonts w:ascii="Times New Roman" w:hAnsi="Times New Roman" w:cs="Times New Roman"/>
                      <w:color w:val="auto"/>
                      <w:sz w:val="16"/>
                      <w:szCs w:val="16"/>
                      <w:lang w:bidi="ar-SA"/>
                    </w:rPr>
                  </w:pPr>
                  <w:r w:rsidRPr="002B4BC7">
                    <w:rPr>
                      <w:rFonts w:ascii="Times New Roman" w:hAnsi="Times New Roman" w:cs="Times New Roman"/>
                      <w:color w:val="auto"/>
                      <w:sz w:val="16"/>
                      <w:szCs w:val="16"/>
                      <w:lang w:bidi="ar-SA"/>
                    </w:rPr>
                    <w:t>отзывы на иски и т.д.)</w:t>
                  </w:r>
                  <w:r>
                    <w:rPr>
                      <w:rFonts w:ascii="Times New Roman" w:hAnsi="Times New Roman" w:cs="Times New Roman"/>
                      <w:color w:val="auto"/>
                      <w:sz w:val="16"/>
                      <w:szCs w:val="16"/>
                      <w:lang w:bidi="ar-SA"/>
                    </w:rPr>
                    <w:t xml:space="preserve">; </w:t>
                  </w:r>
                  <w:r w:rsidRPr="002B4BC7">
                    <w:rPr>
                      <w:rFonts w:ascii="Times New Roman" w:hAnsi="Times New Roman" w:cs="Times New Roman"/>
                      <w:color w:val="auto"/>
                      <w:sz w:val="16"/>
                      <w:szCs w:val="16"/>
                      <w:lang w:bidi="ar-SA"/>
                    </w:rPr>
                    <w:t>оформление</w:t>
                  </w:r>
                  <w:r>
                    <w:rPr>
                      <w:rFonts w:ascii="Times New Roman" w:hAnsi="Times New Roman" w:cs="Times New Roman"/>
                      <w:color w:val="auto"/>
                      <w:sz w:val="16"/>
                      <w:szCs w:val="16"/>
                      <w:lang w:bidi="ar-SA"/>
                    </w:rPr>
                    <w:t xml:space="preserve"> </w:t>
                  </w:r>
                  <w:r w:rsidRPr="002B4BC7">
                    <w:rPr>
                      <w:rFonts w:ascii="Times New Roman" w:hAnsi="Times New Roman" w:cs="Times New Roman"/>
                      <w:color w:val="auto"/>
                      <w:sz w:val="16"/>
                      <w:szCs w:val="16"/>
                      <w:lang w:bidi="ar-SA"/>
                    </w:rPr>
                    <w:t>документов</w:t>
                  </w:r>
                  <w:r>
                    <w:rPr>
                      <w:rFonts w:ascii="Times New Roman" w:hAnsi="Times New Roman" w:cs="Times New Roman"/>
                      <w:color w:val="auto"/>
                      <w:sz w:val="16"/>
                      <w:szCs w:val="16"/>
                      <w:lang w:bidi="ar-SA"/>
                    </w:rPr>
                    <w:t xml:space="preserve"> </w:t>
                  </w:r>
                  <w:r w:rsidRPr="002B4BC7">
                    <w:rPr>
                      <w:rFonts w:ascii="Times New Roman" w:hAnsi="Times New Roman" w:cs="Times New Roman"/>
                      <w:color w:val="auto"/>
                      <w:sz w:val="16"/>
                      <w:szCs w:val="16"/>
                      <w:lang w:bidi="ar-SA"/>
                    </w:rPr>
                    <w:t>(требование</w:t>
                  </w:r>
                  <w:r>
                    <w:rPr>
                      <w:rFonts w:ascii="Times New Roman" w:hAnsi="Times New Roman" w:cs="Times New Roman"/>
                      <w:color w:val="auto"/>
                      <w:sz w:val="16"/>
                      <w:szCs w:val="16"/>
                      <w:lang w:bidi="ar-SA"/>
                    </w:rPr>
                    <w:t xml:space="preserve"> </w:t>
                  </w:r>
                  <w:r w:rsidRPr="002B4BC7">
                    <w:rPr>
                      <w:rFonts w:ascii="Times New Roman" w:hAnsi="Times New Roman" w:cs="Times New Roman"/>
                      <w:color w:val="auto"/>
                      <w:sz w:val="16"/>
                      <w:szCs w:val="16"/>
                      <w:lang w:bidi="ar-SA"/>
                    </w:rPr>
                    <w:t>кредитора и др.</w:t>
                  </w:r>
                </w:p>
                <w:p w14:paraId="32085972" w14:textId="609AB4BF" w:rsidR="009C3A47" w:rsidRPr="002B4BC7" w:rsidRDefault="009C3A47" w:rsidP="009C3A47">
                  <w:pPr>
                    <w:widowControl/>
                    <w:autoSpaceDE w:val="0"/>
                    <w:autoSpaceDN w:val="0"/>
                    <w:adjustRightInd w:val="0"/>
                    <w:rPr>
                      <w:rFonts w:ascii="Times New Roman" w:hAnsi="Times New Roman" w:cs="Times New Roman"/>
                      <w:color w:val="auto"/>
                      <w:sz w:val="16"/>
                      <w:szCs w:val="16"/>
                      <w:lang w:bidi="ar-SA"/>
                    </w:rPr>
                  </w:pPr>
                  <w:r w:rsidRPr="002B4BC7">
                    <w:rPr>
                      <w:rFonts w:ascii="Times New Roman" w:hAnsi="Times New Roman" w:cs="Times New Roman"/>
                      <w:color w:val="auto"/>
                      <w:sz w:val="16"/>
                      <w:szCs w:val="16"/>
                      <w:lang w:bidi="ar-SA"/>
                    </w:rPr>
                    <w:t>документы),</w:t>
                  </w:r>
                  <w:r>
                    <w:rPr>
                      <w:rFonts w:ascii="Times New Roman" w:hAnsi="Times New Roman" w:cs="Times New Roman"/>
                      <w:color w:val="auto"/>
                      <w:sz w:val="16"/>
                      <w:szCs w:val="16"/>
                      <w:lang w:bidi="ar-SA"/>
                    </w:rPr>
                    <w:t xml:space="preserve"> </w:t>
                  </w:r>
                  <w:r w:rsidRPr="002B4BC7">
                    <w:rPr>
                      <w:rFonts w:ascii="Times New Roman" w:hAnsi="Times New Roman" w:cs="Times New Roman"/>
                      <w:color w:val="auto"/>
                      <w:sz w:val="16"/>
                      <w:szCs w:val="16"/>
                      <w:lang w:bidi="ar-SA"/>
                    </w:rPr>
                    <w:t>связанных с</w:t>
                  </w:r>
                </w:p>
                <w:p w14:paraId="3EB92E89" w14:textId="7E46CDE4" w:rsidR="009C3A47" w:rsidRPr="002B4BC7" w:rsidRDefault="009C3A47" w:rsidP="009C3A47">
                  <w:pPr>
                    <w:widowControl/>
                    <w:autoSpaceDE w:val="0"/>
                    <w:autoSpaceDN w:val="0"/>
                    <w:adjustRightInd w:val="0"/>
                    <w:rPr>
                      <w:rFonts w:ascii="Times New Roman" w:hAnsi="Times New Roman" w:cs="Times New Roman"/>
                      <w:color w:val="auto"/>
                      <w:sz w:val="16"/>
                      <w:szCs w:val="16"/>
                      <w:lang w:bidi="ar-SA"/>
                    </w:rPr>
                  </w:pPr>
                  <w:r w:rsidRPr="002B4BC7">
                    <w:rPr>
                      <w:rFonts w:ascii="Times New Roman" w:hAnsi="Times New Roman" w:cs="Times New Roman"/>
                      <w:color w:val="auto"/>
                      <w:sz w:val="16"/>
                      <w:szCs w:val="16"/>
                      <w:lang w:bidi="ar-SA"/>
                    </w:rPr>
                    <w:t>ликвидацией</w:t>
                  </w:r>
                  <w:r>
                    <w:rPr>
                      <w:rFonts w:ascii="Times New Roman" w:hAnsi="Times New Roman" w:cs="Times New Roman"/>
                      <w:color w:val="auto"/>
                      <w:sz w:val="16"/>
                      <w:szCs w:val="16"/>
                      <w:lang w:bidi="ar-SA"/>
                    </w:rPr>
                    <w:t xml:space="preserve"> </w:t>
                  </w:r>
                  <w:r w:rsidRPr="002B4BC7">
                    <w:rPr>
                      <w:rFonts w:ascii="Times New Roman" w:hAnsi="Times New Roman" w:cs="Times New Roman"/>
                      <w:color w:val="auto"/>
                      <w:sz w:val="16"/>
                      <w:szCs w:val="16"/>
                      <w:lang w:bidi="ar-SA"/>
                    </w:rPr>
                    <w:t>(банкротством)</w:t>
                  </w:r>
                </w:p>
                <w:p w14:paraId="613B246B" w14:textId="77777777" w:rsidR="009C3A47" w:rsidRPr="002B4BC7" w:rsidRDefault="009C3A47" w:rsidP="009C3A47">
                  <w:pPr>
                    <w:widowControl/>
                    <w:autoSpaceDE w:val="0"/>
                    <w:autoSpaceDN w:val="0"/>
                    <w:adjustRightInd w:val="0"/>
                    <w:rPr>
                      <w:rFonts w:ascii="Times New Roman" w:hAnsi="Times New Roman" w:cs="Times New Roman"/>
                      <w:color w:val="auto"/>
                      <w:sz w:val="16"/>
                      <w:szCs w:val="16"/>
                      <w:lang w:bidi="ar-SA"/>
                    </w:rPr>
                  </w:pPr>
                  <w:r w:rsidRPr="002B4BC7">
                    <w:rPr>
                      <w:rFonts w:ascii="Times New Roman" w:hAnsi="Times New Roman" w:cs="Times New Roman"/>
                      <w:color w:val="auto"/>
                      <w:sz w:val="16"/>
                      <w:szCs w:val="16"/>
                      <w:lang w:bidi="ar-SA"/>
                    </w:rPr>
                    <w:t>контрагента</w:t>
                  </w:r>
                </w:p>
                <w:p w14:paraId="7ACCE8A8" w14:textId="34F1173B" w:rsidR="009C3A47" w:rsidRPr="002B4BC7" w:rsidRDefault="009C3A47" w:rsidP="009C3A47">
                  <w:pPr>
                    <w:widowControl/>
                    <w:autoSpaceDE w:val="0"/>
                    <w:autoSpaceDN w:val="0"/>
                    <w:adjustRightInd w:val="0"/>
                    <w:rPr>
                      <w:rFonts w:ascii="Times New Roman" w:hAnsi="Times New Roman" w:cs="Times New Roman"/>
                      <w:color w:val="auto"/>
                      <w:sz w:val="16"/>
                      <w:szCs w:val="16"/>
                      <w:lang w:bidi="ar-SA"/>
                    </w:rPr>
                  </w:pPr>
                </w:p>
              </w:tc>
              <w:tc>
                <w:tcPr>
                  <w:tcW w:w="1273" w:type="dxa"/>
                  <w:tcBorders>
                    <w:top w:val="single" w:sz="4" w:space="0" w:color="auto"/>
                    <w:left w:val="single" w:sz="4" w:space="0" w:color="auto"/>
                    <w:bottom w:val="single" w:sz="4" w:space="0" w:color="auto"/>
                  </w:tcBorders>
                  <w:shd w:val="clear" w:color="auto" w:fill="auto"/>
                </w:tcPr>
                <w:p w14:paraId="467A7D7D" w14:textId="77777777" w:rsidR="009C3A47" w:rsidRPr="002B4BC7" w:rsidRDefault="009C3A47" w:rsidP="009C3A47">
                  <w:pPr>
                    <w:widowControl/>
                    <w:autoSpaceDE w:val="0"/>
                    <w:autoSpaceDN w:val="0"/>
                    <w:adjustRightInd w:val="0"/>
                    <w:rPr>
                      <w:rFonts w:ascii="Times New Roman" w:hAnsi="Times New Roman" w:cs="Times New Roman"/>
                      <w:color w:val="auto"/>
                      <w:sz w:val="16"/>
                      <w:szCs w:val="16"/>
                      <w:lang w:bidi="ar-SA"/>
                    </w:rPr>
                  </w:pPr>
                  <w:r w:rsidRPr="002B4BC7">
                    <w:rPr>
                      <w:rFonts w:ascii="Times New Roman" w:hAnsi="Times New Roman" w:cs="Times New Roman"/>
                      <w:color w:val="auto"/>
                      <w:sz w:val="16"/>
                      <w:szCs w:val="16"/>
                      <w:lang w:bidi="ar-SA"/>
                    </w:rPr>
                    <w:t>Работники,</w:t>
                  </w:r>
                </w:p>
                <w:p w14:paraId="642CFD33" w14:textId="77777777" w:rsidR="009C3A47" w:rsidRPr="002B4BC7" w:rsidRDefault="009C3A47" w:rsidP="009C3A47">
                  <w:pPr>
                    <w:widowControl/>
                    <w:autoSpaceDE w:val="0"/>
                    <w:autoSpaceDN w:val="0"/>
                    <w:adjustRightInd w:val="0"/>
                    <w:rPr>
                      <w:rFonts w:ascii="Times New Roman" w:hAnsi="Times New Roman" w:cs="Times New Roman"/>
                      <w:color w:val="auto"/>
                      <w:sz w:val="16"/>
                      <w:szCs w:val="16"/>
                      <w:lang w:bidi="ar-SA"/>
                    </w:rPr>
                  </w:pPr>
                  <w:r w:rsidRPr="002B4BC7">
                    <w:rPr>
                      <w:rFonts w:ascii="Times New Roman" w:hAnsi="Times New Roman" w:cs="Times New Roman"/>
                      <w:color w:val="auto"/>
                      <w:sz w:val="16"/>
                      <w:szCs w:val="16"/>
                      <w:lang w:bidi="ar-SA"/>
                    </w:rPr>
                    <w:t>иные лица</w:t>
                  </w:r>
                </w:p>
                <w:p w14:paraId="2CFA70BC" w14:textId="77777777" w:rsidR="009C3A47" w:rsidRPr="002B4BC7" w:rsidRDefault="009C3A47" w:rsidP="009C3A47">
                  <w:pPr>
                    <w:widowControl/>
                    <w:autoSpaceDE w:val="0"/>
                    <w:autoSpaceDN w:val="0"/>
                    <w:adjustRightInd w:val="0"/>
                    <w:rPr>
                      <w:rFonts w:ascii="Times New Roman" w:hAnsi="Times New Roman" w:cs="Times New Roman"/>
                      <w:color w:val="auto"/>
                      <w:sz w:val="16"/>
                      <w:szCs w:val="16"/>
                      <w:lang w:bidi="ar-SA"/>
                    </w:rPr>
                  </w:pPr>
                </w:p>
              </w:tc>
              <w:tc>
                <w:tcPr>
                  <w:tcW w:w="2338" w:type="dxa"/>
                  <w:tcBorders>
                    <w:top w:val="single" w:sz="4" w:space="0" w:color="auto"/>
                    <w:left w:val="single" w:sz="4" w:space="0" w:color="auto"/>
                    <w:bottom w:val="single" w:sz="4" w:space="0" w:color="auto"/>
                  </w:tcBorders>
                  <w:shd w:val="clear" w:color="auto" w:fill="auto"/>
                </w:tcPr>
                <w:p w14:paraId="3FA2AD91" w14:textId="31385D41" w:rsidR="009C3A47" w:rsidRPr="002B4BC7" w:rsidRDefault="009C3A47" w:rsidP="009C3A47">
                  <w:pPr>
                    <w:widowControl/>
                    <w:autoSpaceDE w:val="0"/>
                    <w:autoSpaceDN w:val="0"/>
                    <w:adjustRightInd w:val="0"/>
                    <w:rPr>
                      <w:rFonts w:ascii="Times New Roman" w:hAnsi="Times New Roman" w:cs="Times New Roman"/>
                      <w:color w:val="auto"/>
                      <w:sz w:val="16"/>
                      <w:szCs w:val="16"/>
                      <w:lang w:bidi="ar-SA"/>
                    </w:rPr>
                  </w:pPr>
                  <w:r w:rsidRPr="002B4BC7">
                    <w:rPr>
                      <w:rFonts w:ascii="Times New Roman" w:hAnsi="Times New Roman" w:cs="Times New Roman"/>
                      <w:color w:val="auto"/>
                      <w:sz w:val="16"/>
                      <w:szCs w:val="16"/>
                      <w:lang w:bidi="ar-SA"/>
                    </w:rPr>
                    <w:t>ФИО</w:t>
                  </w:r>
                  <w:r>
                    <w:rPr>
                      <w:rFonts w:ascii="Times New Roman" w:hAnsi="Times New Roman" w:cs="Times New Roman"/>
                      <w:color w:val="auto"/>
                      <w:sz w:val="16"/>
                      <w:szCs w:val="16"/>
                      <w:lang w:bidi="ar-SA"/>
                    </w:rPr>
                    <w:t>,</w:t>
                  </w:r>
                  <w:r w:rsidRPr="002B4BC7">
                    <w:rPr>
                      <w:rFonts w:ascii="Times New Roman" w:hAnsi="Times New Roman" w:cs="Times New Roman"/>
                      <w:color w:val="auto"/>
                      <w:sz w:val="16"/>
                      <w:szCs w:val="16"/>
                      <w:lang w:bidi="ar-SA"/>
                    </w:rPr>
                    <w:t xml:space="preserve"> сведения о месте</w:t>
                  </w:r>
                </w:p>
                <w:p w14:paraId="393B53BC" w14:textId="5564ED8A" w:rsidR="009C3A47" w:rsidRPr="002B4BC7" w:rsidRDefault="009C3A47" w:rsidP="009C3A47">
                  <w:pPr>
                    <w:widowControl/>
                    <w:autoSpaceDE w:val="0"/>
                    <w:autoSpaceDN w:val="0"/>
                    <w:adjustRightInd w:val="0"/>
                    <w:rPr>
                      <w:rFonts w:ascii="Times New Roman" w:hAnsi="Times New Roman" w:cs="Times New Roman"/>
                      <w:color w:val="auto"/>
                      <w:sz w:val="16"/>
                      <w:szCs w:val="16"/>
                      <w:lang w:bidi="ar-SA"/>
                    </w:rPr>
                  </w:pPr>
                  <w:r>
                    <w:rPr>
                      <w:rFonts w:ascii="Times New Roman" w:hAnsi="Times New Roman" w:cs="Times New Roman"/>
                      <w:color w:val="auto"/>
                      <w:sz w:val="16"/>
                      <w:szCs w:val="16"/>
                      <w:lang w:bidi="ar-SA"/>
                    </w:rPr>
                    <w:t>ф</w:t>
                  </w:r>
                  <w:r w:rsidRPr="002B4BC7">
                    <w:rPr>
                      <w:rFonts w:ascii="Times New Roman" w:hAnsi="Times New Roman" w:cs="Times New Roman"/>
                      <w:color w:val="auto"/>
                      <w:sz w:val="16"/>
                      <w:szCs w:val="16"/>
                      <w:lang w:bidi="ar-SA"/>
                    </w:rPr>
                    <w:t>актического</w:t>
                  </w:r>
                  <w:r>
                    <w:rPr>
                      <w:rFonts w:ascii="Times New Roman" w:hAnsi="Times New Roman" w:cs="Times New Roman"/>
                      <w:color w:val="auto"/>
                      <w:sz w:val="16"/>
                      <w:szCs w:val="16"/>
                      <w:lang w:bidi="ar-SA"/>
                    </w:rPr>
                    <w:t xml:space="preserve"> </w:t>
                  </w:r>
                  <w:r w:rsidRPr="002B4BC7">
                    <w:rPr>
                      <w:rFonts w:ascii="Times New Roman" w:hAnsi="Times New Roman" w:cs="Times New Roman"/>
                      <w:color w:val="auto"/>
                      <w:sz w:val="16"/>
                      <w:szCs w:val="16"/>
                      <w:lang w:bidi="ar-SA"/>
                    </w:rPr>
                    <w:t>проживания</w:t>
                  </w:r>
                </w:p>
                <w:p w14:paraId="399F7500" w14:textId="746E9347" w:rsidR="009C3A47" w:rsidRPr="002B4BC7" w:rsidRDefault="009C3A47" w:rsidP="009C3A47">
                  <w:pPr>
                    <w:widowControl/>
                    <w:autoSpaceDE w:val="0"/>
                    <w:autoSpaceDN w:val="0"/>
                    <w:adjustRightInd w:val="0"/>
                    <w:rPr>
                      <w:rFonts w:ascii="Times New Roman" w:hAnsi="Times New Roman" w:cs="Times New Roman"/>
                      <w:color w:val="auto"/>
                      <w:sz w:val="16"/>
                      <w:szCs w:val="16"/>
                      <w:lang w:bidi="ar-SA"/>
                    </w:rPr>
                  </w:pPr>
                  <w:r w:rsidRPr="002B4BC7">
                    <w:rPr>
                      <w:rFonts w:ascii="Times New Roman" w:hAnsi="Times New Roman" w:cs="Times New Roman"/>
                      <w:color w:val="auto"/>
                      <w:sz w:val="16"/>
                      <w:szCs w:val="16"/>
                      <w:lang w:bidi="ar-SA"/>
                    </w:rPr>
                    <w:t>ответчика, истца,</w:t>
                  </w:r>
                  <w:r>
                    <w:rPr>
                      <w:rFonts w:ascii="Times New Roman" w:hAnsi="Times New Roman" w:cs="Times New Roman"/>
                      <w:color w:val="auto"/>
                      <w:sz w:val="16"/>
                      <w:szCs w:val="16"/>
                      <w:lang w:bidi="ar-SA"/>
                    </w:rPr>
                    <w:t xml:space="preserve"> </w:t>
                  </w:r>
                  <w:r w:rsidRPr="002B4BC7">
                    <w:rPr>
                      <w:rFonts w:ascii="Times New Roman" w:hAnsi="Times New Roman" w:cs="Times New Roman"/>
                      <w:color w:val="auto"/>
                      <w:sz w:val="16"/>
                      <w:szCs w:val="16"/>
                      <w:lang w:bidi="ar-SA"/>
                    </w:rPr>
                    <w:t>третьего лица и должность</w:t>
                  </w:r>
                  <w:r>
                    <w:rPr>
                      <w:rFonts w:ascii="Times New Roman" w:hAnsi="Times New Roman" w:cs="Times New Roman"/>
                      <w:color w:val="auto"/>
                      <w:sz w:val="16"/>
                      <w:szCs w:val="16"/>
                      <w:lang w:bidi="ar-SA"/>
                    </w:rPr>
                    <w:t xml:space="preserve"> </w:t>
                  </w:r>
                  <w:r w:rsidRPr="002B4BC7">
                    <w:rPr>
                      <w:rFonts w:ascii="Times New Roman" w:hAnsi="Times New Roman" w:cs="Times New Roman"/>
                      <w:color w:val="auto"/>
                      <w:sz w:val="16"/>
                      <w:szCs w:val="16"/>
                      <w:lang w:bidi="ar-SA"/>
                    </w:rPr>
                    <w:t>руководителя</w:t>
                  </w:r>
                </w:p>
                <w:p w14:paraId="1A6DD299" w14:textId="2D2BC337" w:rsidR="009C3A47" w:rsidRPr="002B4BC7" w:rsidRDefault="009C3A47" w:rsidP="009C3A47">
                  <w:pPr>
                    <w:widowControl/>
                    <w:autoSpaceDE w:val="0"/>
                    <w:autoSpaceDN w:val="0"/>
                    <w:adjustRightInd w:val="0"/>
                    <w:rPr>
                      <w:rFonts w:ascii="Times New Roman" w:hAnsi="Times New Roman" w:cs="Times New Roman"/>
                      <w:color w:val="auto"/>
                      <w:sz w:val="16"/>
                      <w:szCs w:val="16"/>
                      <w:lang w:bidi="ar-SA"/>
                    </w:rPr>
                  </w:pPr>
                  <w:r w:rsidRPr="002B4BC7">
                    <w:rPr>
                      <w:rFonts w:ascii="Times New Roman" w:hAnsi="Times New Roman" w:cs="Times New Roman"/>
                      <w:color w:val="auto"/>
                      <w:sz w:val="16"/>
                      <w:szCs w:val="16"/>
                      <w:lang w:bidi="ar-SA"/>
                    </w:rPr>
                    <w:t>или лица</w:t>
                  </w:r>
                  <w:r>
                    <w:rPr>
                      <w:rFonts w:ascii="Times New Roman" w:hAnsi="Times New Roman" w:cs="Times New Roman"/>
                      <w:color w:val="auto"/>
                      <w:sz w:val="16"/>
                      <w:szCs w:val="16"/>
                      <w:lang w:bidi="ar-SA"/>
                    </w:rPr>
                    <w:t xml:space="preserve"> </w:t>
                  </w:r>
                  <w:r w:rsidRPr="002B4BC7">
                    <w:rPr>
                      <w:rFonts w:ascii="Times New Roman" w:hAnsi="Times New Roman" w:cs="Times New Roman"/>
                      <w:color w:val="auto"/>
                      <w:sz w:val="16"/>
                      <w:szCs w:val="16"/>
                      <w:lang w:bidi="ar-SA"/>
                    </w:rPr>
                    <w:t>его замещающего;</w:t>
                  </w:r>
                </w:p>
                <w:p w14:paraId="77F72441" w14:textId="77777777" w:rsidR="009C3A47" w:rsidRPr="002B4BC7" w:rsidRDefault="009C3A47" w:rsidP="009C3A47">
                  <w:pPr>
                    <w:widowControl/>
                    <w:autoSpaceDE w:val="0"/>
                    <w:autoSpaceDN w:val="0"/>
                    <w:adjustRightInd w:val="0"/>
                    <w:rPr>
                      <w:rFonts w:ascii="Times New Roman" w:hAnsi="Times New Roman" w:cs="Times New Roman"/>
                      <w:color w:val="auto"/>
                      <w:sz w:val="16"/>
                      <w:szCs w:val="16"/>
                      <w:lang w:bidi="ar-SA"/>
                    </w:rPr>
                  </w:pPr>
                  <w:r w:rsidRPr="002B4BC7">
                    <w:rPr>
                      <w:rFonts w:ascii="Times New Roman" w:hAnsi="Times New Roman" w:cs="Times New Roman"/>
                      <w:color w:val="auto"/>
                      <w:sz w:val="16"/>
                      <w:szCs w:val="16"/>
                      <w:lang w:bidi="ar-SA"/>
                    </w:rPr>
                    <w:t>ФИО ликвидатора</w:t>
                  </w:r>
                </w:p>
                <w:p w14:paraId="5F36D424" w14:textId="77777777" w:rsidR="009C3A47" w:rsidRPr="002B4BC7" w:rsidRDefault="009C3A47" w:rsidP="009C3A47">
                  <w:pPr>
                    <w:widowControl/>
                    <w:autoSpaceDE w:val="0"/>
                    <w:autoSpaceDN w:val="0"/>
                    <w:adjustRightInd w:val="0"/>
                    <w:rPr>
                      <w:rFonts w:ascii="Times New Roman" w:hAnsi="Times New Roman" w:cs="Times New Roman"/>
                      <w:color w:val="auto"/>
                      <w:sz w:val="16"/>
                      <w:szCs w:val="16"/>
                      <w:lang w:bidi="ar-SA"/>
                    </w:rPr>
                  </w:pPr>
                  <w:r w:rsidRPr="002B4BC7">
                    <w:rPr>
                      <w:rFonts w:ascii="Times New Roman" w:hAnsi="Times New Roman" w:cs="Times New Roman"/>
                      <w:color w:val="auto"/>
                      <w:sz w:val="16"/>
                      <w:szCs w:val="16"/>
                      <w:lang w:bidi="ar-SA"/>
                    </w:rPr>
                    <w:t>(председателя</w:t>
                  </w:r>
                </w:p>
                <w:p w14:paraId="557543AA" w14:textId="77777777" w:rsidR="009C3A47" w:rsidRPr="002B4BC7" w:rsidRDefault="009C3A47" w:rsidP="009C3A47">
                  <w:pPr>
                    <w:widowControl/>
                    <w:autoSpaceDE w:val="0"/>
                    <w:autoSpaceDN w:val="0"/>
                    <w:adjustRightInd w:val="0"/>
                    <w:rPr>
                      <w:rFonts w:ascii="Times New Roman" w:hAnsi="Times New Roman" w:cs="Times New Roman"/>
                      <w:color w:val="auto"/>
                      <w:sz w:val="16"/>
                      <w:szCs w:val="16"/>
                      <w:lang w:bidi="ar-SA"/>
                    </w:rPr>
                  </w:pPr>
                  <w:r w:rsidRPr="002B4BC7">
                    <w:rPr>
                      <w:rFonts w:ascii="Times New Roman" w:hAnsi="Times New Roman" w:cs="Times New Roman"/>
                      <w:color w:val="auto"/>
                      <w:sz w:val="16"/>
                      <w:szCs w:val="16"/>
                      <w:lang w:bidi="ar-SA"/>
                    </w:rPr>
                    <w:t>ликвидационной</w:t>
                  </w:r>
                </w:p>
                <w:p w14:paraId="0EB1C1C1" w14:textId="77777777" w:rsidR="009C3A47" w:rsidRPr="002B4BC7" w:rsidRDefault="009C3A47" w:rsidP="009C3A47">
                  <w:pPr>
                    <w:widowControl/>
                    <w:autoSpaceDE w:val="0"/>
                    <w:autoSpaceDN w:val="0"/>
                    <w:adjustRightInd w:val="0"/>
                    <w:rPr>
                      <w:rFonts w:ascii="Times New Roman" w:hAnsi="Times New Roman" w:cs="Times New Roman"/>
                      <w:color w:val="auto"/>
                      <w:sz w:val="16"/>
                      <w:szCs w:val="16"/>
                      <w:lang w:bidi="ar-SA"/>
                    </w:rPr>
                  </w:pPr>
                  <w:r w:rsidRPr="002B4BC7">
                    <w:rPr>
                      <w:rFonts w:ascii="Times New Roman" w:hAnsi="Times New Roman" w:cs="Times New Roman"/>
                      <w:color w:val="auto"/>
                      <w:sz w:val="16"/>
                      <w:szCs w:val="16"/>
                      <w:lang w:bidi="ar-SA"/>
                    </w:rPr>
                    <w:t>комиссии),</w:t>
                  </w:r>
                </w:p>
                <w:p w14:paraId="5462B94B" w14:textId="77777777" w:rsidR="009C3A47" w:rsidRPr="002B4BC7" w:rsidRDefault="009C3A47" w:rsidP="009C3A47">
                  <w:pPr>
                    <w:widowControl/>
                    <w:autoSpaceDE w:val="0"/>
                    <w:autoSpaceDN w:val="0"/>
                    <w:adjustRightInd w:val="0"/>
                    <w:rPr>
                      <w:rFonts w:ascii="Times New Roman" w:hAnsi="Times New Roman" w:cs="Times New Roman"/>
                      <w:color w:val="auto"/>
                      <w:sz w:val="16"/>
                      <w:szCs w:val="16"/>
                      <w:lang w:bidi="ar-SA"/>
                    </w:rPr>
                  </w:pPr>
                  <w:r w:rsidRPr="002B4BC7">
                    <w:rPr>
                      <w:rFonts w:ascii="Times New Roman" w:hAnsi="Times New Roman" w:cs="Times New Roman"/>
                      <w:color w:val="auto"/>
                      <w:sz w:val="16"/>
                      <w:szCs w:val="16"/>
                      <w:lang w:bidi="ar-SA"/>
                    </w:rPr>
                    <w:t>конкурсного</w:t>
                  </w:r>
                </w:p>
                <w:p w14:paraId="6A6B4437" w14:textId="77777777" w:rsidR="009C3A47" w:rsidRPr="002B4BC7" w:rsidRDefault="009C3A47" w:rsidP="009C3A47">
                  <w:pPr>
                    <w:widowControl/>
                    <w:autoSpaceDE w:val="0"/>
                    <w:autoSpaceDN w:val="0"/>
                    <w:adjustRightInd w:val="0"/>
                    <w:rPr>
                      <w:rFonts w:ascii="Times New Roman" w:hAnsi="Times New Roman" w:cs="Times New Roman"/>
                      <w:color w:val="auto"/>
                      <w:sz w:val="16"/>
                      <w:szCs w:val="16"/>
                      <w:lang w:bidi="ar-SA"/>
                    </w:rPr>
                  </w:pPr>
                  <w:r w:rsidRPr="002B4BC7">
                    <w:rPr>
                      <w:rFonts w:ascii="Times New Roman" w:hAnsi="Times New Roman" w:cs="Times New Roman"/>
                      <w:color w:val="auto"/>
                      <w:sz w:val="16"/>
                      <w:szCs w:val="16"/>
                      <w:lang w:bidi="ar-SA"/>
                    </w:rPr>
                    <w:t>управляющего, их</w:t>
                  </w:r>
                </w:p>
                <w:p w14:paraId="3024E73F" w14:textId="77777777" w:rsidR="009C3A47" w:rsidRPr="002B4BC7" w:rsidRDefault="009C3A47" w:rsidP="009C3A47">
                  <w:pPr>
                    <w:widowControl/>
                    <w:autoSpaceDE w:val="0"/>
                    <w:autoSpaceDN w:val="0"/>
                    <w:adjustRightInd w:val="0"/>
                    <w:rPr>
                      <w:rFonts w:ascii="Times New Roman" w:hAnsi="Times New Roman" w:cs="Times New Roman"/>
                      <w:color w:val="auto"/>
                      <w:sz w:val="16"/>
                      <w:szCs w:val="16"/>
                      <w:lang w:bidi="ar-SA"/>
                    </w:rPr>
                  </w:pPr>
                  <w:r w:rsidRPr="002B4BC7">
                    <w:rPr>
                      <w:rFonts w:ascii="Times New Roman" w:hAnsi="Times New Roman" w:cs="Times New Roman"/>
                      <w:color w:val="auto"/>
                      <w:sz w:val="16"/>
                      <w:szCs w:val="16"/>
                      <w:lang w:bidi="ar-SA"/>
                    </w:rPr>
                    <w:t>адрес и контактные</w:t>
                  </w:r>
                </w:p>
                <w:p w14:paraId="7EFEB46C" w14:textId="218C02BE" w:rsidR="009C3A47" w:rsidRPr="002B4BC7" w:rsidRDefault="009C3A47" w:rsidP="009C3A47">
                  <w:pPr>
                    <w:widowControl/>
                    <w:autoSpaceDE w:val="0"/>
                    <w:autoSpaceDN w:val="0"/>
                    <w:adjustRightInd w:val="0"/>
                    <w:rPr>
                      <w:rFonts w:ascii="Times New Roman" w:hAnsi="Times New Roman" w:cs="Times New Roman"/>
                      <w:color w:val="auto"/>
                      <w:sz w:val="16"/>
                      <w:szCs w:val="16"/>
                      <w:lang w:bidi="ar-SA"/>
                    </w:rPr>
                  </w:pPr>
                  <w:r w:rsidRPr="002B4BC7">
                    <w:rPr>
                      <w:rFonts w:ascii="Times New Roman" w:hAnsi="Times New Roman" w:cs="Times New Roman"/>
                      <w:color w:val="auto"/>
                      <w:sz w:val="16"/>
                      <w:szCs w:val="16"/>
                      <w:lang w:bidi="ar-SA"/>
                    </w:rPr>
                    <w:t xml:space="preserve">данные </w:t>
                  </w:r>
                </w:p>
              </w:tc>
              <w:tc>
                <w:tcPr>
                  <w:tcW w:w="2091" w:type="dxa"/>
                  <w:tcBorders>
                    <w:top w:val="single" w:sz="4" w:space="0" w:color="auto"/>
                    <w:left w:val="single" w:sz="4" w:space="0" w:color="auto"/>
                    <w:bottom w:val="single" w:sz="4" w:space="0" w:color="auto"/>
                  </w:tcBorders>
                  <w:shd w:val="clear" w:color="auto" w:fill="auto"/>
                </w:tcPr>
                <w:p w14:paraId="57295A81" w14:textId="6CB31E8A" w:rsidR="009C3A47" w:rsidRPr="002B4BC7" w:rsidRDefault="009C3A47" w:rsidP="009C3A47">
                  <w:pPr>
                    <w:widowControl/>
                    <w:autoSpaceDE w:val="0"/>
                    <w:autoSpaceDN w:val="0"/>
                    <w:adjustRightInd w:val="0"/>
                    <w:rPr>
                      <w:rFonts w:ascii="Times New Roman" w:hAnsi="Times New Roman" w:cs="Times New Roman"/>
                      <w:color w:val="auto"/>
                      <w:sz w:val="16"/>
                      <w:szCs w:val="16"/>
                      <w:lang w:bidi="ar-SA"/>
                    </w:rPr>
                  </w:pPr>
                  <w:r w:rsidRPr="002B4BC7">
                    <w:rPr>
                      <w:rFonts w:ascii="Times New Roman" w:hAnsi="Times New Roman" w:cs="Times New Roman"/>
                      <w:color w:val="auto"/>
                      <w:sz w:val="16"/>
                      <w:szCs w:val="16"/>
                      <w:lang w:bidi="ar-SA"/>
                    </w:rPr>
                    <w:t>Абз.3 ст.6 Закона</w:t>
                  </w:r>
                  <w:r>
                    <w:rPr>
                      <w:rFonts w:ascii="Times New Roman" w:hAnsi="Times New Roman" w:cs="Times New Roman"/>
                      <w:color w:val="auto"/>
                      <w:sz w:val="16"/>
                      <w:szCs w:val="16"/>
                      <w:lang w:bidi="ar-SA"/>
                    </w:rPr>
                    <w:t xml:space="preserve"> </w:t>
                  </w:r>
                  <w:r w:rsidRPr="002B4BC7">
                    <w:rPr>
                      <w:rFonts w:ascii="Times New Roman" w:hAnsi="Times New Roman" w:cs="Times New Roman"/>
                      <w:color w:val="auto"/>
                      <w:sz w:val="16"/>
                      <w:szCs w:val="16"/>
                      <w:lang w:bidi="ar-SA"/>
                    </w:rPr>
                    <w:t>№99-3;</w:t>
                  </w:r>
                </w:p>
                <w:p w14:paraId="6881EC04" w14:textId="77777777" w:rsidR="009C3A47" w:rsidRPr="002B4BC7" w:rsidRDefault="009C3A47" w:rsidP="009C3A47">
                  <w:pPr>
                    <w:widowControl/>
                    <w:autoSpaceDE w:val="0"/>
                    <w:autoSpaceDN w:val="0"/>
                    <w:adjustRightInd w:val="0"/>
                    <w:rPr>
                      <w:rFonts w:ascii="Times New Roman" w:hAnsi="Times New Roman" w:cs="Times New Roman"/>
                      <w:color w:val="auto"/>
                      <w:sz w:val="16"/>
                      <w:szCs w:val="16"/>
                      <w:lang w:bidi="ar-SA"/>
                    </w:rPr>
                  </w:pPr>
                  <w:r w:rsidRPr="002B4BC7">
                    <w:rPr>
                      <w:rFonts w:ascii="Times New Roman" w:hAnsi="Times New Roman" w:cs="Times New Roman"/>
                      <w:color w:val="auto"/>
                      <w:sz w:val="16"/>
                      <w:szCs w:val="16"/>
                      <w:lang w:bidi="ar-SA"/>
                    </w:rPr>
                    <w:t>ГПК РБ;</w:t>
                  </w:r>
                </w:p>
                <w:p w14:paraId="5B483788" w14:textId="77777777" w:rsidR="009C3A47" w:rsidRPr="002B4BC7" w:rsidRDefault="009C3A47" w:rsidP="009C3A47">
                  <w:pPr>
                    <w:widowControl/>
                    <w:autoSpaceDE w:val="0"/>
                    <w:autoSpaceDN w:val="0"/>
                    <w:adjustRightInd w:val="0"/>
                    <w:rPr>
                      <w:rFonts w:ascii="Times New Roman" w:hAnsi="Times New Roman" w:cs="Times New Roman"/>
                      <w:color w:val="auto"/>
                      <w:sz w:val="16"/>
                      <w:szCs w:val="16"/>
                      <w:lang w:bidi="ar-SA"/>
                    </w:rPr>
                  </w:pPr>
                  <w:r w:rsidRPr="002B4BC7">
                    <w:rPr>
                      <w:rFonts w:ascii="Times New Roman" w:hAnsi="Times New Roman" w:cs="Times New Roman"/>
                      <w:color w:val="auto"/>
                      <w:sz w:val="16"/>
                      <w:szCs w:val="16"/>
                      <w:lang w:bidi="ar-SA"/>
                    </w:rPr>
                    <w:t>ХПК РБ;</w:t>
                  </w:r>
                </w:p>
                <w:p w14:paraId="7C8753B0" w14:textId="77777777" w:rsidR="009C3A47" w:rsidRPr="002B4BC7" w:rsidRDefault="009C3A47" w:rsidP="009C3A47">
                  <w:pPr>
                    <w:widowControl/>
                    <w:autoSpaceDE w:val="0"/>
                    <w:autoSpaceDN w:val="0"/>
                    <w:adjustRightInd w:val="0"/>
                    <w:rPr>
                      <w:rFonts w:ascii="Times New Roman" w:hAnsi="Times New Roman" w:cs="Times New Roman"/>
                      <w:color w:val="auto"/>
                      <w:sz w:val="16"/>
                      <w:szCs w:val="16"/>
                      <w:lang w:bidi="ar-SA"/>
                    </w:rPr>
                  </w:pPr>
                  <w:r w:rsidRPr="002B4BC7">
                    <w:rPr>
                      <w:rFonts w:ascii="Times New Roman" w:hAnsi="Times New Roman" w:cs="Times New Roman"/>
                      <w:color w:val="auto"/>
                      <w:sz w:val="16"/>
                      <w:szCs w:val="16"/>
                      <w:lang w:bidi="ar-SA"/>
                    </w:rPr>
                    <w:t>УПК РБ;</w:t>
                  </w:r>
                </w:p>
                <w:p w14:paraId="6EA28DBB" w14:textId="77777777" w:rsidR="009C3A47" w:rsidRPr="002B4BC7" w:rsidRDefault="009C3A47" w:rsidP="009C3A47">
                  <w:pPr>
                    <w:widowControl/>
                    <w:autoSpaceDE w:val="0"/>
                    <w:autoSpaceDN w:val="0"/>
                    <w:adjustRightInd w:val="0"/>
                    <w:rPr>
                      <w:rFonts w:ascii="Times New Roman" w:hAnsi="Times New Roman" w:cs="Times New Roman"/>
                      <w:color w:val="auto"/>
                      <w:sz w:val="16"/>
                      <w:szCs w:val="16"/>
                      <w:lang w:bidi="ar-SA"/>
                    </w:rPr>
                  </w:pPr>
                  <w:r w:rsidRPr="002B4BC7">
                    <w:rPr>
                      <w:rFonts w:ascii="Times New Roman" w:hAnsi="Times New Roman" w:cs="Times New Roman"/>
                      <w:color w:val="auto"/>
                      <w:sz w:val="16"/>
                      <w:szCs w:val="16"/>
                      <w:lang w:bidi="ar-SA"/>
                    </w:rPr>
                    <w:t>ст. 105 Закона от</w:t>
                  </w:r>
                </w:p>
                <w:p w14:paraId="6D243671" w14:textId="77777777" w:rsidR="009C3A47" w:rsidRPr="002B4BC7" w:rsidRDefault="009C3A47" w:rsidP="009C3A47">
                  <w:pPr>
                    <w:widowControl/>
                    <w:autoSpaceDE w:val="0"/>
                    <w:autoSpaceDN w:val="0"/>
                    <w:adjustRightInd w:val="0"/>
                    <w:rPr>
                      <w:rFonts w:ascii="Times New Roman" w:hAnsi="Times New Roman" w:cs="Times New Roman"/>
                      <w:color w:val="auto"/>
                      <w:sz w:val="16"/>
                      <w:szCs w:val="16"/>
                      <w:lang w:bidi="ar-SA"/>
                    </w:rPr>
                  </w:pPr>
                  <w:r w:rsidRPr="002B4BC7">
                    <w:rPr>
                      <w:rFonts w:ascii="Times New Roman" w:hAnsi="Times New Roman" w:cs="Times New Roman"/>
                      <w:color w:val="auto"/>
                      <w:sz w:val="16"/>
                      <w:szCs w:val="16"/>
                      <w:lang w:bidi="ar-SA"/>
                    </w:rPr>
                    <w:t>18.07.2004 N305-</w:t>
                  </w:r>
                  <w:proofErr w:type="gramStart"/>
                  <w:r w:rsidRPr="002B4BC7">
                    <w:rPr>
                      <w:rFonts w:ascii="Times New Roman" w:hAnsi="Times New Roman" w:cs="Times New Roman"/>
                      <w:color w:val="auto"/>
                      <w:sz w:val="16"/>
                      <w:szCs w:val="16"/>
                      <w:lang w:bidi="ar-SA"/>
                    </w:rPr>
                    <w:t>З ;</w:t>
                  </w:r>
                  <w:proofErr w:type="gramEnd"/>
                </w:p>
                <w:p w14:paraId="21498277" w14:textId="77777777" w:rsidR="009C3A47" w:rsidRPr="002B4BC7" w:rsidRDefault="009C3A47" w:rsidP="009C3A47">
                  <w:pPr>
                    <w:widowControl/>
                    <w:autoSpaceDE w:val="0"/>
                    <w:autoSpaceDN w:val="0"/>
                    <w:adjustRightInd w:val="0"/>
                    <w:rPr>
                      <w:rFonts w:ascii="Times New Roman" w:hAnsi="Times New Roman" w:cs="Times New Roman"/>
                      <w:color w:val="auto"/>
                      <w:sz w:val="16"/>
                      <w:szCs w:val="16"/>
                      <w:lang w:bidi="ar-SA"/>
                    </w:rPr>
                  </w:pPr>
                  <w:r w:rsidRPr="002B4BC7">
                    <w:rPr>
                      <w:rFonts w:ascii="Times New Roman" w:hAnsi="Times New Roman" w:cs="Times New Roman"/>
                      <w:color w:val="auto"/>
                      <w:sz w:val="16"/>
                      <w:szCs w:val="16"/>
                      <w:lang w:bidi="ar-SA"/>
                    </w:rPr>
                    <w:t>п.1-1 постановления</w:t>
                  </w:r>
                </w:p>
                <w:p w14:paraId="66C3C186" w14:textId="6B129A18" w:rsidR="009C3A47" w:rsidRPr="002B4BC7" w:rsidRDefault="009C3A47" w:rsidP="009C3A47">
                  <w:pPr>
                    <w:widowControl/>
                    <w:autoSpaceDE w:val="0"/>
                    <w:autoSpaceDN w:val="0"/>
                    <w:adjustRightInd w:val="0"/>
                    <w:rPr>
                      <w:rFonts w:ascii="Times New Roman" w:hAnsi="Times New Roman" w:cs="Times New Roman"/>
                      <w:color w:val="auto"/>
                      <w:sz w:val="16"/>
                      <w:szCs w:val="16"/>
                      <w:lang w:bidi="ar-SA"/>
                    </w:rPr>
                  </w:pPr>
                  <w:r w:rsidRPr="002B4BC7">
                    <w:rPr>
                      <w:rFonts w:ascii="Times New Roman" w:hAnsi="Times New Roman" w:cs="Times New Roman"/>
                      <w:color w:val="auto"/>
                      <w:sz w:val="16"/>
                      <w:szCs w:val="16"/>
                      <w:lang w:bidi="ar-SA"/>
                    </w:rPr>
                    <w:t>от</w:t>
                  </w:r>
                  <w:r>
                    <w:rPr>
                      <w:rFonts w:ascii="Times New Roman" w:hAnsi="Times New Roman" w:cs="Times New Roman"/>
                      <w:color w:val="auto"/>
                      <w:sz w:val="16"/>
                      <w:szCs w:val="16"/>
                      <w:lang w:bidi="ar-SA"/>
                    </w:rPr>
                    <w:t xml:space="preserve"> </w:t>
                  </w:r>
                  <w:r w:rsidRPr="002B4BC7">
                    <w:rPr>
                      <w:rFonts w:ascii="Times New Roman" w:hAnsi="Times New Roman" w:cs="Times New Roman"/>
                      <w:color w:val="auto"/>
                      <w:sz w:val="16"/>
                      <w:szCs w:val="16"/>
                      <w:lang w:bidi="ar-SA"/>
                    </w:rPr>
                    <w:t>28.12.2006 № 1737</w:t>
                  </w:r>
                </w:p>
                <w:p w14:paraId="611D2F5A" w14:textId="77777777" w:rsidR="009C3A47" w:rsidRPr="002B4BC7" w:rsidRDefault="009C3A47" w:rsidP="009C3A47">
                  <w:pPr>
                    <w:widowControl/>
                    <w:autoSpaceDE w:val="0"/>
                    <w:autoSpaceDN w:val="0"/>
                    <w:adjustRightInd w:val="0"/>
                    <w:rPr>
                      <w:rFonts w:ascii="Times New Roman" w:hAnsi="Times New Roman" w:cs="Times New Roman"/>
                      <w:color w:val="auto"/>
                      <w:sz w:val="16"/>
                      <w:szCs w:val="16"/>
                      <w:lang w:bidi="ar-SA"/>
                    </w:rPr>
                  </w:pPr>
                  <w:r w:rsidRPr="002B4BC7">
                    <w:rPr>
                      <w:rFonts w:ascii="Times New Roman" w:hAnsi="Times New Roman" w:cs="Times New Roman"/>
                      <w:color w:val="auto"/>
                      <w:sz w:val="16"/>
                      <w:szCs w:val="16"/>
                      <w:lang w:bidi="ar-SA"/>
                    </w:rPr>
                    <w:t>Абз.20 ст. 6 Закона №</w:t>
                  </w:r>
                </w:p>
                <w:p w14:paraId="3DE1C717" w14:textId="182E876A" w:rsidR="009C3A47" w:rsidRPr="002B4BC7" w:rsidRDefault="009C3A47" w:rsidP="009C3A47">
                  <w:pPr>
                    <w:widowControl/>
                    <w:autoSpaceDE w:val="0"/>
                    <w:autoSpaceDN w:val="0"/>
                    <w:adjustRightInd w:val="0"/>
                    <w:rPr>
                      <w:rFonts w:ascii="Times New Roman" w:hAnsi="Times New Roman" w:cs="Times New Roman"/>
                      <w:color w:val="auto"/>
                      <w:sz w:val="16"/>
                      <w:szCs w:val="16"/>
                      <w:lang w:bidi="ar-SA"/>
                    </w:rPr>
                  </w:pPr>
                  <w:r w:rsidRPr="002B4BC7">
                    <w:rPr>
                      <w:rFonts w:ascii="Times New Roman" w:hAnsi="Times New Roman" w:cs="Times New Roman"/>
                      <w:color w:val="auto"/>
                      <w:sz w:val="16"/>
                      <w:szCs w:val="16"/>
                      <w:lang w:bidi="ar-SA"/>
                    </w:rPr>
                    <w:t>99-З;</w:t>
                  </w:r>
                  <w:r>
                    <w:rPr>
                      <w:rFonts w:ascii="Times New Roman" w:hAnsi="Times New Roman" w:cs="Times New Roman"/>
                      <w:color w:val="auto"/>
                      <w:sz w:val="16"/>
                      <w:szCs w:val="16"/>
                      <w:lang w:bidi="ar-SA"/>
                    </w:rPr>
                    <w:t xml:space="preserve"> </w:t>
                  </w:r>
                  <w:r w:rsidRPr="002B4BC7">
                    <w:rPr>
                      <w:rFonts w:ascii="Times New Roman" w:hAnsi="Times New Roman" w:cs="Times New Roman"/>
                      <w:color w:val="auto"/>
                      <w:sz w:val="16"/>
                      <w:szCs w:val="16"/>
                      <w:lang w:bidi="ar-SA"/>
                    </w:rPr>
                    <w:t>ст.57, ст.61 ГК РБ;</w:t>
                  </w:r>
                </w:p>
                <w:p w14:paraId="1A896A10" w14:textId="44CE33B9" w:rsidR="009C3A47" w:rsidRPr="002B4BC7" w:rsidRDefault="009C3A47" w:rsidP="009C3A47">
                  <w:pPr>
                    <w:widowControl/>
                    <w:autoSpaceDE w:val="0"/>
                    <w:autoSpaceDN w:val="0"/>
                    <w:adjustRightInd w:val="0"/>
                    <w:rPr>
                      <w:rFonts w:ascii="Times New Roman" w:hAnsi="Times New Roman" w:cs="Times New Roman"/>
                      <w:color w:val="auto"/>
                      <w:sz w:val="16"/>
                      <w:szCs w:val="16"/>
                      <w:lang w:bidi="ar-SA"/>
                    </w:rPr>
                  </w:pPr>
                  <w:r w:rsidRPr="002B4BC7">
                    <w:rPr>
                      <w:rFonts w:ascii="Times New Roman" w:hAnsi="Times New Roman" w:cs="Times New Roman"/>
                      <w:color w:val="auto"/>
                      <w:sz w:val="16"/>
                      <w:szCs w:val="16"/>
                      <w:lang w:bidi="ar-SA"/>
                    </w:rPr>
                    <w:t>Закон от</w:t>
                  </w:r>
                  <w:r>
                    <w:rPr>
                      <w:rFonts w:ascii="Times New Roman" w:hAnsi="Times New Roman" w:cs="Times New Roman"/>
                      <w:color w:val="auto"/>
                      <w:sz w:val="16"/>
                      <w:szCs w:val="16"/>
                      <w:lang w:bidi="ar-SA"/>
                    </w:rPr>
                    <w:t xml:space="preserve"> </w:t>
                  </w:r>
                  <w:r w:rsidRPr="002B4BC7">
                    <w:rPr>
                      <w:rFonts w:ascii="Times New Roman" w:hAnsi="Times New Roman" w:cs="Times New Roman"/>
                      <w:color w:val="auto"/>
                      <w:sz w:val="16"/>
                      <w:szCs w:val="16"/>
                      <w:lang w:bidi="ar-SA"/>
                    </w:rPr>
                    <w:t>13.07.2012 N 415-З</w:t>
                  </w:r>
                </w:p>
                <w:p w14:paraId="0EA8F2D6" w14:textId="77777777" w:rsidR="009C3A47" w:rsidRPr="002B4BC7" w:rsidRDefault="009C3A47" w:rsidP="009C3A47">
                  <w:pPr>
                    <w:widowControl/>
                    <w:autoSpaceDE w:val="0"/>
                    <w:autoSpaceDN w:val="0"/>
                    <w:adjustRightInd w:val="0"/>
                    <w:rPr>
                      <w:rFonts w:ascii="Times New Roman" w:hAnsi="Times New Roman" w:cs="Times New Roman"/>
                      <w:color w:val="auto"/>
                      <w:sz w:val="16"/>
                      <w:szCs w:val="16"/>
                      <w:lang w:bidi="ar-SA"/>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69E3F0E" w14:textId="77777777" w:rsidR="009C3A47" w:rsidRPr="002B4BC7" w:rsidRDefault="009C3A47" w:rsidP="009C3A47">
                  <w:pPr>
                    <w:widowControl/>
                    <w:autoSpaceDE w:val="0"/>
                    <w:autoSpaceDN w:val="0"/>
                    <w:adjustRightInd w:val="0"/>
                    <w:rPr>
                      <w:rFonts w:ascii="Times New Roman" w:hAnsi="Times New Roman" w:cs="Times New Roman"/>
                      <w:color w:val="auto"/>
                      <w:sz w:val="16"/>
                      <w:szCs w:val="16"/>
                      <w:lang w:bidi="ar-SA"/>
                    </w:rPr>
                  </w:pPr>
                  <w:r w:rsidRPr="002B4BC7">
                    <w:rPr>
                      <w:rFonts w:ascii="Times New Roman" w:hAnsi="Times New Roman" w:cs="Times New Roman"/>
                      <w:color w:val="auto"/>
                      <w:sz w:val="16"/>
                      <w:szCs w:val="16"/>
                      <w:lang w:bidi="ar-SA"/>
                    </w:rPr>
                    <w:t>3 года (п.</w:t>
                  </w:r>
                  <w:r w:rsidRPr="002B4BC7">
                    <w:rPr>
                      <w:rFonts w:ascii="Times New Roman" w:hAnsi="Times New Roman" w:cs="Times New Roman"/>
                      <w:color w:val="auto"/>
                      <w:sz w:val="16"/>
                      <w:szCs w:val="16"/>
                      <w:lang w:val="en-US" w:bidi="ar-SA"/>
                    </w:rPr>
                    <w:t xml:space="preserve"> </w:t>
                  </w:r>
                  <w:r w:rsidRPr="002B4BC7">
                    <w:rPr>
                      <w:rFonts w:ascii="Times New Roman" w:hAnsi="Times New Roman" w:cs="Times New Roman"/>
                      <w:color w:val="auto"/>
                      <w:sz w:val="16"/>
                      <w:szCs w:val="16"/>
                      <w:lang w:bidi="ar-SA"/>
                    </w:rPr>
                    <w:t>73</w:t>
                  </w:r>
                </w:p>
                <w:p w14:paraId="7FE5A5AB" w14:textId="77777777" w:rsidR="009C3A47" w:rsidRPr="002B4BC7" w:rsidRDefault="009C3A47" w:rsidP="009C3A47">
                  <w:pPr>
                    <w:widowControl/>
                    <w:autoSpaceDE w:val="0"/>
                    <w:autoSpaceDN w:val="0"/>
                    <w:adjustRightInd w:val="0"/>
                    <w:rPr>
                      <w:rFonts w:ascii="Times New Roman" w:hAnsi="Times New Roman" w:cs="Times New Roman"/>
                      <w:color w:val="auto"/>
                      <w:sz w:val="16"/>
                      <w:szCs w:val="16"/>
                      <w:lang w:bidi="ar-SA"/>
                    </w:rPr>
                  </w:pPr>
                  <w:r w:rsidRPr="002B4BC7">
                    <w:rPr>
                      <w:rFonts w:ascii="Times New Roman" w:hAnsi="Times New Roman" w:cs="Times New Roman"/>
                      <w:color w:val="auto"/>
                      <w:sz w:val="16"/>
                      <w:szCs w:val="16"/>
                      <w:lang w:bidi="ar-SA"/>
                    </w:rPr>
                    <w:t>Перечня)</w:t>
                  </w:r>
                </w:p>
              </w:tc>
            </w:tr>
            <w:tr w:rsidR="009C3A47" w:rsidRPr="002B4BC7" w14:paraId="51C3FC2E" w14:textId="77777777" w:rsidTr="008415A8">
              <w:trPr>
                <w:gridAfter w:val="1"/>
                <w:wAfter w:w="1506" w:type="dxa"/>
                <w:trHeight w:hRule="exact" w:val="4255"/>
              </w:trPr>
              <w:tc>
                <w:tcPr>
                  <w:tcW w:w="455" w:type="dxa"/>
                  <w:tcBorders>
                    <w:top w:val="single" w:sz="4" w:space="0" w:color="auto"/>
                    <w:left w:val="single" w:sz="4" w:space="0" w:color="auto"/>
                    <w:bottom w:val="single" w:sz="4" w:space="0" w:color="auto"/>
                  </w:tcBorders>
                </w:tcPr>
                <w:p w14:paraId="1968B221" w14:textId="77777777" w:rsidR="009C3A47" w:rsidRPr="00A817D1" w:rsidRDefault="009C3A47" w:rsidP="009C3A47">
                  <w:pPr>
                    <w:pStyle w:val="a7"/>
                    <w:widowControl/>
                    <w:numPr>
                      <w:ilvl w:val="0"/>
                      <w:numId w:val="11"/>
                    </w:numPr>
                    <w:autoSpaceDE w:val="0"/>
                    <w:autoSpaceDN w:val="0"/>
                    <w:adjustRightInd w:val="0"/>
                    <w:ind w:left="170" w:firstLine="0"/>
                    <w:jc w:val="center"/>
                    <w:rPr>
                      <w:rFonts w:ascii="Times New Roman" w:hAnsi="Times New Roman" w:cs="Times New Roman"/>
                      <w:sz w:val="16"/>
                      <w:szCs w:val="16"/>
                    </w:rPr>
                  </w:pPr>
                </w:p>
              </w:tc>
              <w:tc>
                <w:tcPr>
                  <w:tcW w:w="2239" w:type="dxa"/>
                  <w:tcBorders>
                    <w:top w:val="single" w:sz="4" w:space="0" w:color="auto"/>
                    <w:left w:val="single" w:sz="4" w:space="0" w:color="auto"/>
                    <w:bottom w:val="single" w:sz="4" w:space="0" w:color="auto"/>
                  </w:tcBorders>
                  <w:shd w:val="clear" w:color="auto" w:fill="auto"/>
                </w:tcPr>
                <w:p w14:paraId="60866E7C" w14:textId="77777777" w:rsidR="009C3A47" w:rsidRPr="00A817D1" w:rsidRDefault="009C3A47" w:rsidP="009C3A47">
                  <w:pPr>
                    <w:widowControl/>
                    <w:autoSpaceDE w:val="0"/>
                    <w:autoSpaceDN w:val="0"/>
                    <w:adjustRightInd w:val="0"/>
                    <w:rPr>
                      <w:rFonts w:ascii="Times New Roman" w:hAnsi="Times New Roman" w:cs="Times New Roman"/>
                      <w:sz w:val="16"/>
                      <w:szCs w:val="16"/>
                    </w:rPr>
                  </w:pPr>
                  <w:bookmarkStart w:id="9" w:name="_Hlk189724807"/>
                  <w:r w:rsidRPr="00A817D1">
                    <w:rPr>
                      <w:rFonts w:ascii="Times New Roman" w:hAnsi="Times New Roman" w:cs="Times New Roman"/>
                      <w:sz w:val="16"/>
                      <w:szCs w:val="16"/>
                    </w:rPr>
                    <w:t>обслуживание со стороны центра сервисного обслуживания предприятия, контроль качества выполненных работ</w:t>
                  </w:r>
                  <w:bookmarkEnd w:id="9"/>
                </w:p>
              </w:tc>
              <w:tc>
                <w:tcPr>
                  <w:tcW w:w="1273" w:type="dxa"/>
                  <w:tcBorders>
                    <w:top w:val="single" w:sz="4" w:space="0" w:color="auto"/>
                    <w:left w:val="single" w:sz="4" w:space="0" w:color="auto"/>
                    <w:bottom w:val="single" w:sz="4" w:space="0" w:color="auto"/>
                  </w:tcBorders>
                  <w:shd w:val="clear" w:color="auto" w:fill="auto"/>
                </w:tcPr>
                <w:p w14:paraId="02705A9E" w14:textId="77777777" w:rsidR="009C3A47" w:rsidRPr="00A817D1" w:rsidRDefault="009C3A47" w:rsidP="009C3A47">
                  <w:pPr>
                    <w:jc w:val="both"/>
                    <w:rPr>
                      <w:rFonts w:ascii="Times New Roman" w:hAnsi="Times New Roman" w:cs="Times New Roman"/>
                      <w:sz w:val="16"/>
                      <w:szCs w:val="16"/>
                    </w:rPr>
                  </w:pPr>
                  <w:r w:rsidRPr="00A817D1">
                    <w:rPr>
                      <w:rFonts w:ascii="Times New Roman" w:hAnsi="Times New Roman" w:cs="Times New Roman"/>
                      <w:sz w:val="16"/>
                      <w:szCs w:val="16"/>
                    </w:rPr>
                    <w:t>Физические лица, юридические лица, индивидуальные предприниматели</w:t>
                  </w:r>
                </w:p>
              </w:tc>
              <w:tc>
                <w:tcPr>
                  <w:tcW w:w="2338" w:type="dxa"/>
                  <w:tcBorders>
                    <w:top w:val="single" w:sz="4" w:space="0" w:color="auto"/>
                    <w:left w:val="single" w:sz="4" w:space="0" w:color="auto"/>
                    <w:bottom w:val="single" w:sz="4" w:space="0" w:color="auto"/>
                  </w:tcBorders>
                  <w:shd w:val="clear" w:color="auto" w:fill="auto"/>
                </w:tcPr>
                <w:p w14:paraId="2B511D71" w14:textId="7367A4F4" w:rsidR="009C3A47" w:rsidRPr="00A817D1" w:rsidRDefault="009C3A47" w:rsidP="009C3A47">
                  <w:pPr>
                    <w:widowControl/>
                    <w:autoSpaceDE w:val="0"/>
                    <w:autoSpaceDN w:val="0"/>
                    <w:adjustRightInd w:val="0"/>
                    <w:rPr>
                      <w:rFonts w:ascii="Times New Roman" w:hAnsi="Times New Roman" w:cs="Times New Roman"/>
                      <w:sz w:val="16"/>
                      <w:szCs w:val="16"/>
                    </w:rPr>
                  </w:pPr>
                  <w:r w:rsidRPr="00A817D1">
                    <w:rPr>
                      <w:rFonts w:ascii="Times New Roman" w:hAnsi="Times New Roman" w:cs="Times New Roman"/>
                      <w:sz w:val="16"/>
                      <w:szCs w:val="16"/>
                    </w:rPr>
                    <w:t>ФИО</w:t>
                  </w:r>
                  <w:r w:rsidR="00A817D1" w:rsidRPr="00A817D1">
                    <w:rPr>
                      <w:rFonts w:ascii="Times New Roman" w:hAnsi="Times New Roman" w:cs="Times New Roman"/>
                      <w:sz w:val="16"/>
                      <w:szCs w:val="16"/>
                    </w:rPr>
                    <w:t>,</w:t>
                  </w:r>
                  <w:r w:rsidRPr="00A817D1">
                    <w:rPr>
                      <w:rFonts w:ascii="Times New Roman" w:hAnsi="Times New Roman" w:cs="Times New Roman"/>
                      <w:sz w:val="16"/>
                      <w:szCs w:val="16"/>
                    </w:rPr>
                    <w:t xml:space="preserve"> номер телефона</w:t>
                  </w:r>
                </w:p>
              </w:tc>
              <w:tc>
                <w:tcPr>
                  <w:tcW w:w="2091" w:type="dxa"/>
                  <w:tcBorders>
                    <w:top w:val="single" w:sz="4" w:space="0" w:color="auto"/>
                    <w:left w:val="single" w:sz="4" w:space="0" w:color="auto"/>
                    <w:bottom w:val="single" w:sz="4" w:space="0" w:color="auto"/>
                  </w:tcBorders>
                  <w:shd w:val="clear" w:color="auto" w:fill="auto"/>
                </w:tcPr>
                <w:p w14:paraId="65542855" w14:textId="27FA5E13" w:rsidR="009C3A47" w:rsidRPr="00A817D1" w:rsidRDefault="00A817D1" w:rsidP="009C3A47">
                  <w:pPr>
                    <w:widowControl/>
                    <w:autoSpaceDE w:val="0"/>
                    <w:autoSpaceDN w:val="0"/>
                    <w:adjustRightInd w:val="0"/>
                    <w:rPr>
                      <w:rFonts w:ascii="Times New Roman" w:hAnsi="Times New Roman" w:cs="Times New Roman"/>
                      <w:color w:val="auto"/>
                      <w:sz w:val="16"/>
                      <w:szCs w:val="16"/>
                      <w:lang w:bidi="ar-SA"/>
                    </w:rPr>
                  </w:pPr>
                  <w:r w:rsidRPr="00A817D1">
                    <w:rPr>
                      <w:rFonts w:ascii="Times New Roman" w:hAnsi="Times New Roman" w:cs="Times New Roman"/>
                      <w:sz w:val="16"/>
                      <w:szCs w:val="16"/>
                    </w:rPr>
                    <w:t>абзац пятнадцатый статьи 6 Закона от 7 мая 2021 г. № 99-3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5DF671" w14:textId="559A34EB" w:rsidR="009C3A47" w:rsidRPr="00A817D1" w:rsidRDefault="00A817D1" w:rsidP="009C3A47">
                  <w:pPr>
                    <w:widowControl/>
                    <w:autoSpaceDE w:val="0"/>
                    <w:autoSpaceDN w:val="0"/>
                    <w:adjustRightInd w:val="0"/>
                    <w:rPr>
                      <w:rFonts w:ascii="Times New Roman" w:hAnsi="Times New Roman" w:cs="Times New Roman"/>
                      <w:color w:val="auto"/>
                      <w:sz w:val="16"/>
                      <w:szCs w:val="16"/>
                      <w:lang w:bidi="ar-SA"/>
                    </w:rPr>
                  </w:pPr>
                  <w:r w:rsidRPr="00A817D1">
                    <w:rPr>
                      <w:rFonts w:ascii="Times New Roman" w:hAnsi="Times New Roman" w:cs="Times New Roman"/>
                      <w:sz w:val="16"/>
                      <w:szCs w:val="16"/>
                    </w:rPr>
                    <w:t>3 года после окончания срока действия договора,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срока действия договора</w:t>
                  </w:r>
                </w:p>
              </w:tc>
            </w:tr>
          </w:tbl>
          <w:p w14:paraId="708C3576" w14:textId="77777777" w:rsidR="009C3A47" w:rsidRPr="002B4BC7" w:rsidRDefault="009C3A47" w:rsidP="009C3A47">
            <w:pPr>
              <w:pStyle w:val="22"/>
              <w:tabs>
                <w:tab w:val="left" w:pos="142"/>
                <w:tab w:val="left" w:pos="1205"/>
              </w:tabs>
              <w:spacing w:after="0"/>
              <w:ind w:left="-709" w:firstLine="425"/>
              <w:jc w:val="both"/>
              <w:rPr>
                <w:color w:val="242424"/>
                <w:sz w:val="24"/>
                <w:szCs w:val="24"/>
                <w:shd w:val="clear" w:color="auto" w:fill="FFFFFF"/>
              </w:rPr>
            </w:pPr>
          </w:p>
          <w:p w14:paraId="792DAF90" w14:textId="77777777" w:rsidR="009C3A47" w:rsidRPr="00C17D5A" w:rsidRDefault="009C3A47" w:rsidP="009C3A47"/>
          <w:p w14:paraId="4E751016" w14:textId="77777777" w:rsidR="009C3A47" w:rsidRDefault="009C3A47" w:rsidP="009C3A47">
            <w:pPr>
              <w:pStyle w:val="22"/>
              <w:tabs>
                <w:tab w:val="left" w:pos="1205"/>
              </w:tabs>
              <w:spacing w:after="0"/>
              <w:ind w:left="5280"/>
              <w:jc w:val="both"/>
              <w:rPr>
                <w:sz w:val="28"/>
                <w:szCs w:val="28"/>
                <w:shd w:val="clear" w:color="auto" w:fill="FFFFFF"/>
              </w:rPr>
            </w:pPr>
          </w:p>
          <w:p w14:paraId="4AE02DF5" w14:textId="77777777" w:rsidR="009C3A47" w:rsidRDefault="009C3A47" w:rsidP="009C3A47">
            <w:pPr>
              <w:pStyle w:val="22"/>
              <w:tabs>
                <w:tab w:val="left" w:pos="1205"/>
              </w:tabs>
              <w:spacing w:after="0"/>
              <w:ind w:left="5280"/>
              <w:jc w:val="both"/>
              <w:rPr>
                <w:sz w:val="28"/>
                <w:szCs w:val="28"/>
                <w:shd w:val="clear" w:color="auto" w:fill="FFFFFF"/>
              </w:rPr>
            </w:pPr>
          </w:p>
          <w:p w14:paraId="0C966D0A" w14:textId="03A00D8F" w:rsidR="009C3A47" w:rsidRPr="00C01241" w:rsidRDefault="009C3A47" w:rsidP="009C3A47">
            <w:pPr>
              <w:pStyle w:val="22"/>
              <w:tabs>
                <w:tab w:val="left" w:pos="1205"/>
              </w:tabs>
              <w:spacing w:after="0"/>
              <w:jc w:val="both"/>
              <w:rPr>
                <w:sz w:val="28"/>
                <w:szCs w:val="28"/>
                <w:shd w:val="clear" w:color="auto" w:fill="FFFFFF"/>
              </w:rPr>
            </w:pPr>
          </w:p>
        </w:tc>
        <w:tc>
          <w:tcPr>
            <w:tcW w:w="5119" w:type="dxa"/>
          </w:tcPr>
          <w:p w14:paraId="01E1CC90" w14:textId="311D80FA" w:rsidR="009C3A47" w:rsidRPr="00C01241" w:rsidRDefault="009C3A47" w:rsidP="009C3A47">
            <w:pPr>
              <w:pStyle w:val="22"/>
              <w:tabs>
                <w:tab w:val="left" w:pos="1205"/>
              </w:tabs>
              <w:spacing w:after="0"/>
              <w:ind w:left="3376"/>
              <w:jc w:val="both"/>
              <w:rPr>
                <w:sz w:val="28"/>
                <w:szCs w:val="28"/>
                <w:shd w:val="clear" w:color="auto" w:fill="FFFFFF"/>
              </w:rPr>
            </w:pPr>
          </w:p>
        </w:tc>
      </w:tr>
    </w:tbl>
    <w:p w14:paraId="7C247622" w14:textId="5DEF543E" w:rsidR="001C594E" w:rsidRPr="00C01241" w:rsidRDefault="001C594E" w:rsidP="001C594E">
      <w:pPr>
        <w:pStyle w:val="11"/>
        <w:tabs>
          <w:tab w:val="left" w:pos="851"/>
          <w:tab w:val="left" w:pos="993"/>
          <w:tab w:val="left" w:pos="1196"/>
        </w:tabs>
        <w:jc w:val="both"/>
        <w:rPr>
          <w:sz w:val="28"/>
          <w:szCs w:val="28"/>
        </w:rPr>
        <w:sectPr w:rsidR="001C594E" w:rsidRPr="00C01241" w:rsidSect="006C3D02">
          <w:headerReference w:type="even" r:id="rId9"/>
          <w:headerReference w:type="default" r:id="rId10"/>
          <w:type w:val="continuous"/>
          <w:pgSz w:w="11900" w:h="16840"/>
          <w:pgMar w:top="425" w:right="567" w:bottom="709" w:left="1667" w:header="0" w:footer="816" w:gutter="0"/>
          <w:cols w:space="720"/>
          <w:noEndnote/>
          <w:docGrid w:linePitch="360"/>
        </w:sectPr>
      </w:pPr>
    </w:p>
    <w:p w14:paraId="6087CE35" w14:textId="77777777" w:rsidR="00281B96" w:rsidRPr="00E6385A" w:rsidRDefault="00281B96" w:rsidP="00281B96">
      <w:pPr>
        <w:pStyle w:val="22"/>
        <w:tabs>
          <w:tab w:val="left" w:pos="1205"/>
        </w:tabs>
        <w:spacing w:after="0"/>
        <w:ind w:left="10206"/>
        <w:jc w:val="both"/>
        <w:rPr>
          <w:sz w:val="28"/>
          <w:szCs w:val="28"/>
          <w:shd w:val="clear" w:color="auto" w:fill="FFFFFF"/>
        </w:rPr>
      </w:pPr>
      <w:r w:rsidRPr="00E6385A">
        <w:rPr>
          <w:sz w:val="28"/>
          <w:szCs w:val="28"/>
          <w:shd w:val="clear" w:color="auto" w:fill="FFFFFF"/>
        </w:rPr>
        <w:lastRenderedPageBreak/>
        <w:t xml:space="preserve">Приложение </w:t>
      </w:r>
      <w:r>
        <w:rPr>
          <w:sz w:val="28"/>
          <w:szCs w:val="28"/>
          <w:shd w:val="clear" w:color="auto" w:fill="FFFFFF"/>
        </w:rPr>
        <w:t>2</w:t>
      </w:r>
    </w:p>
    <w:p w14:paraId="54FEA2BE" w14:textId="77777777" w:rsidR="00281B96" w:rsidRPr="00E6385A" w:rsidRDefault="00281B96" w:rsidP="00281B96">
      <w:pPr>
        <w:pStyle w:val="11"/>
        <w:ind w:left="10206" w:firstLine="0"/>
        <w:jc w:val="both"/>
        <w:rPr>
          <w:sz w:val="28"/>
          <w:szCs w:val="28"/>
        </w:rPr>
      </w:pPr>
      <w:r w:rsidRPr="00E6385A">
        <w:rPr>
          <w:sz w:val="28"/>
          <w:szCs w:val="28"/>
          <w:shd w:val="clear" w:color="auto" w:fill="FFFFFF"/>
        </w:rPr>
        <w:t>к Политике</w:t>
      </w:r>
      <w:r w:rsidRPr="00E6385A">
        <w:rPr>
          <w:sz w:val="28"/>
          <w:szCs w:val="28"/>
          <w:lang w:eastAsia="ru-RU" w:bidi="ru-RU"/>
        </w:rPr>
        <w:t xml:space="preserve"> в отношении обработки</w:t>
      </w:r>
    </w:p>
    <w:p w14:paraId="47B6248C" w14:textId="77777777" w:rsidR="00281B96" w:rsidRPr="00E6385A" w:rsidRDefault="00281B96" w:rsidP="00281B96">
      <w:pPr>
        <w:pStyle w:val="11"/>
        <w:ind w:left="10206" w:firstLine="0"/>
        <w:jc w:val="both"/>
        <w:rPr>
          <w:sz w:val="28"/>
          <w:szCs w:val="28"/>
          <w:lang w:eastAsia="ru-RU" w:bidi="ru-RU"/>
        </w:rPr>
      </w:pPr>
      <w:r w:rsidRPr="00E6385A">
        <w:rPr>
          <w:sz w:val="28"/>
          <w:szCs w:val="28"/>
          <w:lang w:eastAsia="ru-RU" w:bidi="ru-RU"/>
        </w:rPr>
        <w:t>персональных данных</w:t>
      </w:r>
    </w:p>
    <w:p w14:paraId="60684C59" w14:textId="0B6D14B6" w:rsidR="00281B96" w:rsidRPr="00A817D1" w:rsidRDefault="00A817D1" w:rsidP="00281B96">
      <w:pPr>
        <w:widowControl/>
        <w:spacing w:before="100" w:beforeAutospacing="1" w:after="100" w:afterAutospacing="1"/>
        <w:outlineLvl w:val="0"/>
        <w:rPr>
          <w:rFonts w:ascii="Times New Roman" w:eastAsia="Times New Roman" w:hAnsi="Times New Roman" w:cs="Times New Roman"/>
          <w:b/>
          <w:bCs/>
          <w:color w:val="auto"/>
          <w:kern w:val="36"/>
          <w:sz w:val="28"/>
          <w:szCs w:val="28"/>
          <w:lang w:bidi="ar-SA"/>
        </w:rPr>
      </w:pPr>
      <w:r w:rsidRPr="00A817D1">
        <w:rPr>
          <w:rStyle w:val="af8"/>
          <w:rFonts w:ascii="Times New Roman" w:hAnsi="Times New Roman" w:cs="Times New Roman"/>
          <w:sz w:val="28"/>
          <w:szCs w:val="28"/>
        </w:rPr>
        <w:t>Перечень уполномоченных лиц, обрабатывающих персональные данные по поручению предприятия</w:t>
      </w:r>
    </w:p>
    <w:tbl>
      <w:tblPr>
        <w:tblStyle w:val="ae"/>
        <w:tblW w:w="0" w:type="auto"/>
        <w:tblInd w:w="-113" w:type="dxa"/>
        <w:tblLook w:val="04A0" w:firstRow="1" w:lastRow="0" w:firstColumn="1" w:lastColumn="0" w:noHBand="0" w:noVBand="1"/>
      </w:tblPr>
      <w:tblGrid>
        <w:gridCol w:w="617"/>
        <w:gridCol w:w="6661"/>
        <w:gridCol w:w="3643"/>
        <w:gridCol w:w="3639"/>
      </w:tblGrid>
      <w:tr w:rsidR="00281B96" w14:paraId="2A2F7747" w14:textId="77777777" w:rsidTr="00057438">
        <w:tc>
          <w:tcPr>
            <w:tcW w:w="617" w:type="dxa"/>
          </w:tcPr>
          <w:p w14:paraId="1C45EAF8" w14:textId="77777777" w:rsidR="00281B96" w:rsidRPr="009C70E9" w:rsidRDefault="00281B96" w:rsidP="00057438">
            <w:pPr>
              <w:widowControl/>
              <w:spacing w:before="100" w:beforeAutospacing="1" w:after="100" w:afterAutospacing="1"/>
              <w:outlineLvl w:val="0"/>
              <w:rPr>
                <w:rFonts w:ascii="Times New Roman" w:eastAsia="Times New Roman" w:hAnsi="Times New Roman" w:cs="Times New Roman"/>
                <w:b/>
                <w:bCs/>
                <w:color w:val="auto"/>
                <w:kern w:val="36"/>
                <w:sz w:val="28"/>
                <w:szCs w:val="28"/>
                <w:lang w:bidi="ar-SA"/>
              </w:rPr>
            </w:pPr>
            <w:r w:rsidRPr="009C70E9">
              <w:rPr>
                <w:rFonts w:ascii="Times New Roman" w:eastAsia="Times New Roman" w:hAnsi="Times New Roman" w:cs="Times New Roman"/>
                <w:b/>
                <w:bCs/>
                <w:color w:val="auto"/>
                <w:sz w:val="28"/>
                <w:szCs w:val="28"/>
                <w:lang w:bidi="ar-SA"/>
              </w:rPr>
              <w:t>№ п/п</w:t>
            </w:r>
          </w:p>
        </w:tc>
        <w:tc>
          <w:tcPr>
            <w:tcW w:w="6661" w:type="dxa"/>
          </w:tcPr>
          <w:p w14:paraId="4153F081" w14:textId="77777777" w:rsidR="00281B96" w:rsidRPr="009C70E9" w:rsidRDefault="00281B96" w:rsidP="00057438">
            <w:pPr>
              <w:widowControl/>
              <w:spacing w:before="100" w:beforeAutospacing="1" w:after="100" w:afterAutospacing="1"/>
              <w:outlineLvl w:val="0"/>
              <w:rPr>
                <w:rFonts w:ascii="Times New Roman" w:eastAsia="Times New Roman" w:hAnsi="Times New Roman" w:cs="Times New Roman"/>
                <w:b/>
                <w:bCs/>
                <w:color w:val="auto"/>
                <w:kern w:val="36"/>
                <w:sz w:val="28"/>
                <w:szCs w:val="28"/>
                <w:lang w:bidi="ar-SA"/>
              </w:rPr>
            </w:pPr>
            <w:r w:rsidRPr="009C70E9">
              <w:rPr>
                <w:rFonts w:ascii="Times New Roman" w:eastAsia="Times New Roman" w:hAnsi="Times New Roman" w:cs="Times New Roman"/>
                <w:b/>
                <w:bCs/>
                <w:color w:val="auto"/>
                <w:sz w:val="28"/>
                <w:szCs w:val="28"/>
                <w:lang w:bidi="ar-SA"/>
              </w:rPr>
              <w:t>Уполномоченное лицо</w:t>
            </w:r>
          </w:p>
        </w:tc>
        <w:tc>
          <w:tcPr>
            <w:tcW w:w="3643" w:type="dxa"/>
            <w:vAlign w:val="center"/>
          </w:tcPr>
          <w:p w14:paraId="4C3E587C" w14:textId="77777777" w:rsidR="00281B96" w:rsidRPr="009C70E9" w:rsidRDefault="00281B96" w:rsidP="00057438">
            <w:pPr>
              <w:widowControl/>
              <w:spacing w:before="100" w:beforeAutospacing="1" w:after="100" w:afterAutospacing="1"/>
              <w:outlineLvl w:val="0"/>
              <w:rPr>
                <w:rFonts w:ascii="Times New Roman" w:eastAsia="Times New Roman" w:hAnsi="Times New Roman" w:cs="Times New Roman"/>
                <w:b/>
                <w:bCs/>
                <w:color w:val="auto"/>
                <w:kern w:val="36"/>
                <w:sz w:val="28"/>
                <w:szCs w:val="28"/>
                <w:lang w:bidi="ar-SA"/>
              </w:rPr>
            </w:pPr>
            <w:r w:rsidRPr="009C70E9">
              <w:rPr>
                <w:rFonts w:ascii="Times New Roman" w:eastAsia="Times New Roman" w:hAnsi="Times New Roman" w:cs="Times New Roman"/>
                <w:b/>
                <w:bCs/>
                <w:color w:val="auto"/>
                <w:sz w:val="28"/>
                <w:szCs w:val="28"/>
                <w:lang w:bidi="ar-SA"/>
              </w:rPr>
              <w:t>Информационный ресурс (система)</w:t>
            </w:r>
          </w:p>
        </w:tc>
        <w:tc>
          <w:tcPr>
            <w:tcW w:w="3639" w:type="dxa"/>
          </w:tcPr>
          <w:p w14:paraId="0ED55BCD" w14:textId="022CBD47" w:rsidR="00281B96" w:rsidRPr="009C70E9" w:rsidRDefault="00A817D1" w:rsidP="00057438">
            <w:pPr>
              <w:widowControl/>
              <w:spacing w:before="100" w:beforeAutospacing="1" w:after="100" w:afterAutospacing="1"/>
              <w:outlineLvl w:val="0"/>
              <w:rPr>
                <w:rFonts w:ascii="Times New Roman" w:eastAsia="Times New Roman" w:hAnsi="Times New Roman" w:cs="Times New Roman"/>
                <w:b/>
                <w:bCs/>
                <w:color w:val="auto"/>
                <w:kern w:val="36"/>
                <w:sz w:val="28"/>
                <w:szCs w:val="28"/>
                <w:lang w:bidi="ar-SA"/>
              </w:rPr>
            </w:pPr>
            <w:r>
              <w:rPr>
                <w:rFonts w:ascii="Times New Roman" w:eastAsia="Times New Roman" w:hAnsi="Times New Roman" w:cs="Times New Roman"/>
                <w:b/>
                <w:bCs/>
                <w:color w:val="auto"/>
                <w:sz w:val="28"/>
                <w:szCs w:val="28"/>
                <w:lang w:bidi="ar-SA"/>
              </w:rPr>
              <w:t>Цель обработки</w:t>
            </w:r>
          </w:p>
        </w:tc>
      </w:tr>
      <w:tr w:rsidR="00281B96" w14:paraId="32326D8E" w14:textId="77777777" w:rsidTr="00057438">
        <w:tc>
          <w:tcPr>
            <w:tcW w:w="617" w:type="dxa"/>
            <w:vAlign w:val="center"/>
          </w:tcPr>
          <w:p w14:paraId="79FFB448" w14:textId="77777777" w:rsidR="00281B96" w:rsidRPr="009C70E9" w:rsidRDefault="00281B96" w:rsidP="00281B96">
            <w:pPr>
              <w:pStyle w:val="a7"/>
              <w:widowControl/>
              <w:numPr>
                <w:ilvl w:val="0"/>
                <w:numId w:val="15"/>
              </w:numPr>
              <w:spacing w:before="100" w:beforeAutospacing="1" w:after="100" w:afterAutospacing="1"/>
              <w:ind w:left="527" w:hanging="357"/>
              <w:outlineLvl w:val="0"/>
              <w:rPr>
                <w:rFonts w:ascii="Times New Roman" w:eastAsia="Times New Roman" w:hAnsi="Times New Roman" w:cs="Times New Roman"/>
                <w:color w:val="auto"/>
                <w:kern w:val="36"/>
                <w:sz w:val="28"/>
                <w:szCs w:val="28"/>
                <w:lang w:bidi="ar-SA"/>
              </w:rPr>
            </w:pPr>
          </w:p>
        </w:tc>
        <w:tc>
          <w:tcPr>
            <w:tcW w:w="6661" w:type="dxa"/>
          </w:tcPr>
          <w:p w14:paraId="61B43806" w14:textId="77777777" w:rsidR="00281B96" w:rsidRPr="009C70E9" w:rsidRDefault="00281B96" w:rsidP="00057438">
            <w:pPr>
              <w:widowControl/>
              <w:spacing w:before="100" w:beforeAutospacing="1" w:after="100" w:afterAutospacing="1"/>
              <w:outlineLvl w:val="0"/>
              <w:rPr>
                <w:rFonts w:ascii="Times New Roman" w:eastAsia="Times New Roman" w:hAnsi="Times New Roman" w:cs="Times New Roman"/>
                <w:b/>
                <w:bCs/>
                <w:color w:val="auto"/>
                <w:kern w:val="36"/>
                <w:sz w:val="28"/>
                <w:szCs w:val="28"/>
                <w:lang w:bidi="ar-SA"/>
              </w:rPr>
            </w:pPr>
            <w:r w:rsidRPr="009C70E9">
              <w:rPr>
                <w:rFonts w:ascii="Times New Roman" w:hAnsi="Times New Roman" w:cs="Times New Roman"/>
                <w:sz w:val="28"/>
                <w:szCs w:val="28"/>
              </w:rPr>
              <w:t>ООО «Активные технологии»</w:t>
            </w:r>
          </w:p>
        </w:tc>
        <w:tc>
          <w:tcPr>
            <w:tcW w:w="3643" w:type="dxa"/>
            <w:vAlign w:val="center"/>
          </w:tcPr>
          <w:p w14:paraId="59D62069" w14:textId="77777777" w:rsidR="00281B96" w:rsidRPr="009C70E9" w:rsidRDefault="00281B96" w:rsidP="00057438">
            <w:pPr>
              <w:widowControl/>
              <w:spacing w:before="100" w:beforeAutospacing="1" w:after="100" w:afterAutospacing="1"/>
              <w:outlineLvl w:val="0"/>
              <w:rPr>
                <w:rFonts w:ascii="Times New Roman" w:eastAsia="Times New Roman" w:hAnsi="Times New Roman" w:cs="Times New Roman"/>
                <w:b/>
                <w:bCs/>
                <w:color w:val="auto"/>
                <w:kern w:val="36"/>
                <w:sz w:val="28"/>
                <w:szCs w:val="28"/>
                <w:lang w:bidi="ar-SA"/>
              </w:rPr>
            </w:pPr>
            <w:r w:rsidRPr="009C70E9">
              <w:rPr>
                <w:rFonts w:ascii="Times New Roman" w:hAnsi="Times New Roman" w:cs="Times New Roman"/>
                <w:sz w:val="28"/>
                <w:szCs w:val="28"/>
              </w:rPr>
              <w:t>виртуальный защищенный хостинг</w:t>
            </w:r>
          </w:p>
        </w:tc>
        <w:tc>
          <w:tcPr>
            <w:tcW w:w="3639" w:type="dxa"/>
            <w:vAlign w:val="center"/>
          </w:tcPr>
          <w:p w14:paraId="06A63B02" w14:textId="77777777" w:rsidR="00281B96" w:rsidRPr="009C70E9" w:rsidRDefault="00281B96" w:rsidP="00057438">
            <w:pPr>
              <w:widowControl/>
              <w:spacing w:before="100" w:beforeAutospacing="1" w:after="100" w:afterAutospacing="1"/>
              <w:outlineLvl w:val="0"/>
              <w:rPr>
                <w:rFonts w:ascii="Times New Roman" w:eastAsia="Times New Roman" w:hAnsi="Times New Roman" w:cs="Times New Roman"/>
                <w:b/>
                <w:bCs/>
                <w:color w:val="auto"/>
                <w:kern w:val="36"/>
                <w:sz w:val="28"/>
                <w:szCs w:val="28"/>
                <w:lang w:bidi="ar-SA"/>
              </w:rPr>
            </w:pPr>
            <w:r w:rsidRPr="009C70E9">
              <w:rPr>
                <w:rFonts w:ascii="Times New Roman" w:hAnsi="Times New Roman" w:cs="Times New Roman"/>
                <w:sz w:val="28"/>
                <w:szCs w:val="28"/>
              </w:rPr>
              <w:t>услуга облачной инфраструктуры</w:t>
            </w:r>
          </w:p>
        </w:tc>
      </w:tr>
      <w:tr w:rsidR="00281B96" w14:paraId="704B17F1" w14:textId="77777777" w:rsidTr="00057438">
        <w:tc>
          <w:tcPr>
            <w:tcW w:w="617" w:type="dxa"/>
          </w:tcPr>
          <w:p w14:paraId="53A1B268" w14:textId="77777777" w:rsidR="00281B96" w:rsidRPr="009C70E9" w:rsidRDefault="00281B96" w:rsidP="00281B96">
            <w:pPr>
              <w:pStyle w:val="a7"/>
              <w:widowControl/>
              <w:numPr>
                <w:ilvl w:val="0"/>
                <w:numId w:val="15"/>
              </w:numPr>
              <w:spacing w:before="100" w:beforeAutospacing="1" w:after="100" w:afterAutospacing="1"/>
              <w:ind w:left="527" w:hanging="357"/>
              <w:outlineLvl w:val="0"/>
              <w:rPr>
                <w:rFonts w:ascii="Times New Roman" w:eastAsia="Times New Roman" w:hAnsi="Times New Roman" w:cs="Times New Roman"/>
                <w:color w:val="auto"/>
                <w:kern w:val="36"/>
                <w:sz w:val="28"/>
                <w:szCs w:val="28"/>
                <w:lang w:bidi="ar-SA"/>
              </w:rPr>
            </w:pPr>
          </w:p>
        </w:tc>
        <w:tc>
          <w:tcPr>
            <w:tcW w:w="6661" w:type="dxa"/>
            <w:vAlign w:val="center"/>
          </w:tcPr>
          <w:p w14:paraId="7D46271B" w14:textId="77777777" w:rsidR="00281B96" w:rsidRPr="009C70E9" w:rsidRDefault="00281B96" w:rsidP="00057438">
            <w:pPr>
              <w:widowControl/>
              <w:spacing w:before="100" w:beforeAutospacing="1" w:after="100" w:afterAutospacing="1"/>
              <w:outlineLvl w:val="0"/>
              <w:rPr>
                <w:rFonts w:ascii="Times New Roman" w:eastAsia="Times New Roman" w:hAnsi="Times New Roman" w:cs="Times New Roman"/>
                <w:b/>
                <w:bCs/>
                <w:color w:val="auto"/>
                <w:kern w:val="36"/>
                <w:sz w:val="28"/>
                <w:szCs w:val="28"/>
                <w:lang w:bidi="ar-SA"/>
              </w:rPr>
            </w:pPr>
            <w:r w:rsidRPr="009C70E9">
              <w:rPr>
                <w:rFonts w:ascii="Times New Roman" w:hAnsi="Times New Roman" w:cs="Times New Roman"/>
                <w:sz w:val="28"/>
                <w:szCs w:val="28"/>
              </w:rPr>
              <w:t xml:space="preserve">РУП </w:t>
            </w:r>
            <w:r>
              <w:rPr>
                <w:rFonts w:ascii="Times New Roman" w:hAnsi="Times New Roman" w:cs="Times New Roman"/>
                <w:sz w:val="28"/>
                <w:szCs w:val="28"/>
              </w:rPr>
              <w:t>«</w:t>
            </w:r>
            <w:r w:rsidRPr="009C70E9">
              <w:rPr>
                <w:rFonts w:ascii="Times New Roman" w:hAnsi="Times New Roman" w:cs="Times New Roman"/>
                <w:sz w:val="28"/>
                <w:szCs w:val="28"/>
              </w:rPr>
              <w:t>Национальный центр электронных услуг</w:t>
            </w:r>
            <w:r>
              <w:rPr>
                <w:rFonts w:ascii="Times New Roman" w:hAnsi="Times New Roman" w:cs="Times New Roman"/>
                <w:sz w:val="28"/>
                <w:szCs w:val="28"/>
              </w:rPr>
              <w:t>»</w:t>
            </w:r>
          </w:p>
        </w:tc>
        <w:tc>
          <w:tcPr>
            <w:tcW w:w="3643" w:type="dxa"/>
            <w:vAlign w:val="center"/>
          </w:tcPr>
          <w:p w14:paraId="07572329" w14:textId="77777777" w:rsidR="00281B96" w:rsidRPr="009C70E9" w:rsidRDefault="00281B96" w:rsidP="00057438">
            <w:pPr>
              <w:widowControl/>
              <w:spacing w:before="100" w:beforeAutospacing="1" w:after="100" w:afterAutospacing="1"/>
              <w:outlineLvl w:val="0"/>
              <w:rPr>
                <w:rFonts w:ascii="Times New Roman" w:eastAsia="Times New Roman" w:hAnsi="Times New Roman" w:cs="Times New Roman"/>
                <w:b/>
                <w:bCs/>
                <w:color w:val="auto"/>
                <w:kern w:val="36"/>
                <w:sz w:val="28"/>
                <w:szCs w:val="28"/>
                <w:lang w:bidi="ar-SA"/>
              </w:rPr>
            </w:pPr>
            <w:proofErr w:type="gramStart"/>
            <w:r w:rsidRPr="009C70E9">
              <w:rPr>
                <w:rFonts w:ascii="Times New Roman" w:hAnsi="Times New Roman" w:cs="Times New Roman"/>
                <w:sz w:val="28"/>
                <w:szCs w:val="28"/>
              </w:rPr>
              <w:t>СЭД ”</w:t>
            </w:r>
            <w:proofErr w:type="spellStart"/>
            <w:r w:rsidRPr="009C70E9">
              <w:rPr>
                <w:rFonts w:ascii="Times New Roman" w:hAnsi="Times New Roman" w:cs="Times New Roman"/>
                <w:sz w:val="28"/>
                <w:szCs w:val="28"/>
              </w:rPr>
              <w:t>SMBusiness</w:t>
            </w:r>
            <w:proofErr w:type="spellEnd"/>
            <w:proofErr w:type="gramEnd"/>
            <w:r w:rsidRPr="009C70E9">
              <w:rPr>
                <w:rFonts w:ascii="Times New Roman" w:hAnsi="Times New Roman" w:cs="Times New Roman"/>
                <w:sz w:val="28"/>
                <w:szCs w:val="28"/>
              </w:rPr>
              <w:t>“</w:t>
            </w:r>
          </w:p>
        </w:tc>
        <w:tc>
          <w:tcPr>
            <w:tcW w:w="3639" w:type="dxa"/>
            <w:vAlign w:val="center"/>
          </w:tcPr>
          <w:p w14:paraId="34EC822F" w14:textId="77777777" w:rsidR="00281B96" w:rsidRPr="009C70E9" w:rsidRDefault="00281B96" w:rsidP="00057438">
            <w:pPr>
              <w:widowControl/>
              <w:spacing w:before="100" w:beforeAutospacing="1" w:after="100" w:afterAutospacing="1"/>
              <w:outlineLvl w:val="0"/>
              <w:rPr>
                <w:rFonts w:ascii="Times New Roman" w:eastAsia="Times New Roman" w:hAnsi="Times New Roman" w:cs="Times New Roman"/>
                <w:b/>
                <w:bCs/>
                <w:color w:val="auto"/>
                <w:kern w:val="36"/>
                <w:sz w:val="28"/>
                <w:szCs w:val="28"/>
                <w:lang w:bidi="ar-SA"/>
              </w:rPr>
            </w:pPr>
            <w:r w:rsidRPr="009C70E9">
              <w:rPr>
                <w:rFonts w:ascii="Times New Roman" w:hAnsi="Times New Roman" w:cs="Times New Roman"/>
                <w:sz w:val="28"/>
                <w:szCs w:val="28"/>
              </w:rPr>
              <w:t>сопровождение информационной системы</w:t>
            </w:r>
          </w:p>
        </w:tc>
      </w:tr>
      <w:tr w:rsidR="00281B96" w14:paraId="20CD6D9E" w14:textId="77777777" w:rsidTr="00057438">
        <w:tc>
          <w:tcPr>
            <w:tcW w:w="617" w:type="dxa"/>
          </w:tcPr>
          <w:p w14:paraId="0BE274B6" w14:textId="77777777" w:rsidR="00281B96" w:rsidRPr="009C70E9" w:rsidRDefault="00281B96" w:rsidP="00281B96">
            <w:pPr>
              <w:pStyle w:val="a7"/>
              <w:widowControl/>
              <w:numPr>
                <w:ilvl w:val="0"/>
                <w:numId w:val="15"/>
              </w:numPr>
              <w:spacing w:before="100" w:beforeAutospacing="1" w:after="100" w:afterAutospacing="1"/>
              <w:ind w:left="527" w:hanging="357"/>
              <w:outlineLvl w:val="0"/>
              <w:rPr>
                <w:rFonts w:ascii="Times New Roman" w:eastAsia="Times New Roman" w:hAnsi="Times New Roman" w:cs="Times New Roman"/>
                <w:color w:val="auto"/>
                <w:kern w:val="36"/>
                <w:sz w:val="28"/>
                <w:szCs w:val="28"/>
                <w:lang w:bidi="ar-SA"/>
              </w:rPr>
            </w:pPr>
          </w:p>
        </w:tc>
        <w:tc>
          <w:tcPr>
            <w:tcW w:w="6661" w:type="dxa"/>
            <w:vAlign w:val="center"/>
          </w:tcPr>
          <w:p w14:paraId="09A41CD9" w14:textId="77777777" w:rsidR="00281B96" w:rsidRPr="009C70E9" w:rsidRDefault="00281B96" w:rsidP="00057438">
            <w:pPr>
              <w:widowControl/>
              <w:spacing w:before="100" w:beforeAutospacing="1" w:after="100" w:afterAutospacing="1"/>
              <w:outlineLvl w:val="0"/>
              <w:rPr>
                <w:rFonts w:ascii="Times New Roman" w:eastAsia="Times New Roman" w:hAnsi="Times New Roman" w:cs="Times New Roman"/>
                <w:b/>
                <w:bCs/>
                <w:color w:val="auto"/>
                <w:kern w:val="36"/>
                <w:sz w:val="28"/>
                <w:szCs w:val="28"/>
                <w:lang w:bidi="ar-SA"/>
              </w:rPr>
            </w:pPr>
            <w:r w:rsidRPr="009C70E9">
              <w:rPr>
                <w:rFonts w:ascii="Times New Roman" w:hAnsi="Times New Roman" w:cs="Times New Roman"/>
                <w:sz w:val="28"/>
                <w:szCs w:val="28"/>
              </w:rPr>
              <w:t>И</w:t>
            </w:r>
            <w:r>
              <w:rPr>
                <w:rFonts w:ascii="Times New Roman" w:hAnsi="Times New Roman" w:cs="Times New Roman"/>
                <w:sz w:val="28"/>
                <w:szCs w:val="28"/>
              </w:rPr>
              <w:t>ндивидуальный предприниматель</w:t>
            </w:r>
            <w:r w:rsidRPr="009C70E9">
              <w:rPr>
                <w:rFonts w:ascii="Times New Roman" w:hAnsi="Times New Roman" w:cs="Times New Roman"/>
                <w:sz w:val="28"/>
                <w:szCs w:val="28"/>
              </w:rPr>
              <w:t xml:space="preserve"> Лашкевич Владислав Олегович</w:t>
            </w:r>
          </w:p>
        </w:tc>
        <w:tc>
          <w:tcPr>
            <w:tcW w:w="3643" w:type="dxa"/>
            <w:vAlign w:val="center"/>
          </w:tcPr>
          <w:p w14:paraId="77F3632E" w14:textId="77777777" w:rsidR="00281B96" w:rsidRPr="009C70E9" w:rsidRDefault="00281B96" w:rsidP="00057438">
            <w:pPr>
              <w:widowControl/>
              <w:spacing w:before="100" w:beforeAutospacing="1" w:after="100" w:afterAutospacing="1"/>
              <w:outlineLvl w:val="0"/>
              <w:rPr>
                <w:rFonts w:ascii="Times New Roman" w:eastAsia="Times New Roman" w:hAnsi="Times New Roman" w:cs="Times New Roman"/>
                <w:b/>
                <w:bCs/>
                <w:color w:val="auto"/>
                <w:kern w:val="36"/>
                <w:sz w:val="28"/>
                <w:szCs w:val="28"/>
                <w:lang w:bidi="ar-SA"/>
              </w:rPr>
            </w:pPr>
            <w:r w:rsidRPr="009C70E9">
              <w:rPr>
                <w:rFonts w:ascii="Times New Roman" w:hAnsi="Times New Roman" w:cs="Times New Roman"/>
                <w:sz w:val="28"/>
                <w:szCs w:val="28"/>
              </w:rPr>
              <w:t>официальный сайт</w:t>
            </w:r>
          </w:p>
        </w:tc>
        <w:tc>
          <w:tcPr>
            <w:tcW w:w="3639" w:type="dxa"/>
            <w:vAlign w:val="center"/>
          </w:tcPr>
          <w:p w14:paraId="4F30DE4F" w14:textId="77777777" w:rsidR="00281B96" w:rsidRPr="009C70E9" w:rsidRDefault="00281B96" w:rsidP="00057438">
            <w:pPr>
              <w:widowControl/>
              <w:spacing w:before="100" w:beforeAutospacing="1" w:after="100" w:afterAutospacing="1"/>
              <w:outlineLvl w:val="0"/>
              <w:rPr>
                <w:rFonts w:ascii="Times New Roman" w:eastAsia="Times New Roman" w:hAnsi="Times New Roman" w:cs="Times New Roman"/>
                <w:b/>
                <w:bCs/>
                <w:color w:val="auto"/>
                <w:kern w:val="36"/>
                <w:sz w:val="28"/>
                <w:szCs w:val="28"/>
                <w:lang w:bidi="ar-SA"/>
              </w:rPr>
            </w:pPr>
            <w:r w:rsidRPr="009C70E9">
              <w:rPr>
                <w:rFonts w:ascii="Times New Roman" w:hAnsi="Times New Roman" w:cs="Times New Roman"/>
                <w:sz w:val="28"/>
                <w:szCs w:val="28"/>
              </w:rPr>
              <w:t>техническая поддержка информационной системы</w:t>
            </w:r>
          </w:p>
        </w:tc>
      </w:tr>
      <w:tr w:rsidR="00281B96" w14:paraId="09E9F261" w14:textId="77777777" w:rsidTr="00057438">
        <w:tc>
          <w:tcPr>
            <w:tcW w:w="617" w:type="dxa"/>
          </w:tcPr>
          <w:p w14:paraId="03F315FA" w14:textId="77777777" w:rsidR="00281B96" w:rsidRPr="009C70E9" w:rsidRDefault="00281B96" w:rsidP="00281B96">
            <w:pPr>
              <w:pStyle w:val="a7"/>
              <w:widowControl/>
              <w:numPr>
                <w:ilvl w:val="0"/>
                <w:numId w:val="15"/>
              </w:numPr>
              <w:spacing w:before="100" w:beforeAutospacing="1" w:after="100" w:afterAutospacing="1"/>
              <w:ind w:left="527" w:hanging="357"/>
              <w:outlineLvl w:val="0"/>
              <w:rPr>
                <w:rFonts w:ascii="Times New Roman" w:eastAsia="Times New Roman" w:hAnsi="Times New Roman" w:cs="Times New Roman"/>
                <w:color w:val="auto"/>
                <w:kern w:val="36"/>
                <w:sz w:val="28"/>
                <w:szCs w:val="28"/>
                <w:lang w:bidi="ar-SA"/>
              </w:rPr>
            </w:pPr>
          </w:p>
        </w:tc>
        <w:tc>
          <w:tcPr>
            <w:tcW w:w="6661" w:type="dxa"/>
          </w:tcPr>
          <w:p w14:paraId="1F9EC78D" w14:textId="77777777" w:rsidR="00281B96" w:rsidRPr="009C70E9" w:rsidRDefault="00281B96" w:rsidP="00057438">
            <w:pPr>
              <w:widowControl/>
              <w:spacing w:before="100" w:beforeAutospacing="1" w:after="100" w:afterAutospacing="1"/>
              <w:outlineLvl w:val="0"/>
              <w:rPr>
                <w:rFonts w:ascii="Times New Roman" w:eastAsia="Times New Roman" w:hAnsi="Times New Roman" w:cs="Times New Roman"/>
                <w:b/>
                <w:bCs/>
                <w:color w:val="auto"/>
                <w:kern w:val="36"/>
                <w:sz w:val="28"/>
                <w:szCs w:val="28"/>
                <w:lang w:bidi="ar-SA"/>
              </w:rPr>
            </w:pPr>
            <w:r w:rsidRPr="009C70E9">
              <w:rPr>
                <w:rFonts w:ascii="Times New Roman" w:hAnsi="Times New Roman" w:cs="Times New Roman"/>
                <w:sz w:val="28"/>
                <w:szCs w:val="28"/>
              </w:rPr>
              <w:t>ОДО «ЮКОЛА-ИНФО-Брест»</w:t>
            </w:r>
          </w:p>
        </w:tc>
        <w:tc>
          <w:tcPr>
            <w:tcW w:w="3643" w:type="dxa"/>
          </w:tcPr>
          <w:p w14:paraId="295A3AC0" w14:textId="77777777" w:rsidR="00281B96" w:rsidRPr="009C70E9" w:rsidRDefault="00281B96" w:rsidP="00057438">
            <w:pPr>
              <w:widowControl/>
              <w:rPr>
                <w:rFonts w:ascii="Times New Roman" w:eastAsia="Times New Roman" w:hAnsi="Times New Roman" w:cs="Times New Roman"/>
                <w:color w:val="auto"/>
                <w:sz w:val="28"/>
                <w:szCs w:val="28"/>
                <w:lang w:bidi="ar-SA"/>
              </w:rPr>
            </w:pPr>
            <w:r w:rsidRPr="009C70E9">
              <w:rPr>
                <w:rFonts w:ascii="Times New Roman" w:eastAsia="Times New Roman" w:hAnsi="Times New Roman" w:cs="Times New Roman"/>
                <w:color w:val="auto"/>
                <w:sz w:val="28"/>
                <w:szCs w:val="28"/>
                <w:lang w:bidi="ar-SA"/>
              </w:rPr>
              <w:t>«ИС на платформе</w:t>
            </w:r>
          </w:p>
          <w:p w14:paraId="058C9904" w14:textId="77777777" w:rsidR="00281B96" w:rsidRPr="009C70E9" w:rsidRDefault="00281B96" w:rsidP="00057438">
            <w:pPr>
              <w:widowControl/>
              <w:rPr>
                <w:rFonts w:ascii="Times New Roman" w:eastAsia="Times New Roman" w:hAnsi="Times New Roman" w:cs="Times New Roman"/>
                <w:color w:val="auto"/>
                <w:sz w:val="28"/>
                <w:szCs w:val="28"/>
                <w:lang w:bidi="ar-SA"/>
              </w:rPr>
            </w:pPr>
            <w:r w:rsidRPr="009C70E9">
              <w:rPr>
                <w:rFonts w:ascii="Times New Roman" w:eastAsia="Times New Roman" w:hAnsi="Times New Roman" w:cs="Times New Roman"/>
                <w:color w:val="auto"/>
                <w:sz w:val="28"/>
                <w:szCs w:val="28"/>
                <w:lang w:bidi="ar-SA"/>
              </w:rPr>
              <w:t>«1С: Предприятие.</w:t>
            </w:r>
          </w:p>
          <w:p w14:paraId="7DD6E9F1" w14:textId="77777777" w:rsidR="00281B96" w:rsidRPr="009C70E9" w:rsidRDefault="00281B96" w:rsidP="00057438">
            <w:pPr>
              <w:widowControl/>
              <w:rPr>
                <w:rFonts w:ascii="Times New Roman" w:eastAsia="Times New Roman" w:hAnsi="Times New Roman" w:cs="Times New Roman"/>
                <w:color w:val="auto"/>
                <w:sz w:val="28"/>
                <w:szCs w:val="28"/>
                <w:lang w:bidi="ar-SA"/>
              </w:rPr>
            </w:pPr>
            <w:r w:rsidRPr="009C70E9">
              <w:rPr>
                <w:rFonts w:ascii="Times New Roman" w:eastAsia="Times New Roman" w:hAnsi="Times New Roman" w:cs="Times New Roman"/>
                <w:color w:val="auto"/>
                <w:sz w:val="28"/>
                <w:szCs w:val="28"/>
                <w:lang w:bidi="ar-SA"/>
              </w:rPr>
              <w:t>Зарплата и</w:t>
            </w:r>
          </w:p>
          <w:p w14:paraId="38D9CB4C" w14:textId="77777777" w:rsidR="00281B96" w:rsidRPr="009C70E9" w:rsidRDefault="00281B96" w:rsidP="00057438">
            <w:pPr>
              <w:widowControl/>
              <w:rPr>
                <w:rFonts w:ascii="Times New Roman" w:eastAsia="Times New Roman" w:hAnsi="Times New Roman" w:cs="Times New Roman"/>
                <w:color w:val="auto"/>
                <w:sz w:val="28"/>
                <w:szCs w:val="28"/>
                <w:lang w:bidi="ar-SA"/>
              </w:rPr>
            </w:pPr>
            <w:r w:rsidRPr="009C70E9">
              <w:rPr>
                <w:rFonts w:ascii="Times New Roman" w:eastAsia="Times New Roman" w:hAnsi="Times New Roman" w:cs="Times New Roman"/>
                <w:color w:val="auto"/>
                <w:sz w:val="28"/>
                <w:szCs w:val="28"/>
                <w:lang w:bidi="ar-SA"/>
              </w:rPr>
              <w:t>управление</w:t>
            </w:r>
          </w:p>
          <w:p w14:paraId="1658E91F" w14:textId="77777777" w:rsidR="00281B96" w:rsidRPr="009C70E9" w:rsidRDefault="00281B96" w:rsidP="00057438">
            <w:pPr>
              <w:widowControl/>
              <w:rPr>
                <w:rFonts w:ascii="Times New Roman" w:eastAsia="Times New Roman" w:hAnsi="Times New Roman" w:cs="Times New Roman"/>
                <w:b/>
                <w:bCs/>
                <w:color w:val="auto"/>
                <w:kern w:val="36"/>
                <w:sz w:val="28"/>
                <w:szCs w:val="28"/>
                <w:lang w:bidi="ar-SA"/>
              </w:rPr>
            </w:pPr>
            <w:r w:rsidRPr="009C70E9">
              <w:rPr>
                <w:rFonts w:ascii="Times New Roman" w:eastAsia="Times New Roman" w:hAnsi="Times New Roman" w:cs="Times New Roman"/>
                <w:color w:val="auto"/>
                <w:sz w:val="28"/>
                <w:szCs w:val="28"/>
                <w:lang w:bidi="ar-SA"/>
              </w:rPr>
              <w:t xml:space="preserve">персоналом </w:t>
            </w:r>
          </w:p>
        </w:tc>
        <w:tc>
          <w:tcPr>
            <w:tcW w:w="3639" w:type="dxa"/>
          </w:tcPr>
          <w:p w14:paraId="6BF3FAD0" w14:textId="77777777" w:rsidR="00281B96" w:rsidRPr="009C70E9" w:rsidRDefault="00281B96" w:rsidP="00057438">
            <w:pPr>
              <w:widowControl/>
              <w:spacing w:before="100" w:beforeAutospacing="1" w:after="100" w:afterAutospacing="1"/>
              <w:outlineLvl w:val="0"/>
              <w:rPr>
                <w:rFonts w:ascii="Times New Roman" w:eastAsia="Times New Roman" w:hAnsi="Times New Roman" w:cs="Times New Roman"/>
                <w:b/>
                <w:bCs/>
                <w:color w:val="auto"/>
                <w:kern w:val="36"/>
                <w:sz w:val="28"/>
                <w:szCs w:val="28"/>
                <w:lang w:bidi="ar-SA"/>
              </w:rPr>
            </w:pPr>
            <w:r w:rsidRPr="009C70E9">
              <w:rPr>
                <w:rFonts w:ascii="Times New Roman" w:eastAsia="Times New Roman" w:hAnsi="Times New Roman" w:cs="Times New Roman"/>
                <w:color w:val="auto"/>
                <w:kern w:val="36"/>
                <w:sz w:val="28"/>
                <w:szCs w:val="28"/>
                <w:lang w:bidi="ar-SA"/>
              </w:rPr>
              <w:t>при оказании услуг по сопровождению систем (программных средств, программных комплексов).</w:t>
            </w:r>
          </w:p>
        </w:tc>
      </w:tr>
      <w:tr w:rsidR="00281B96" w14:paraId="035CDC4D" w14:textId="77777777" w:rsidTr="00057438">
        <w:trPr>
          <w:trHeight w:val="1453"/>
        </w:trPr>
        <w:tc>
          <w:tcPr>
            <w:tcW w:w="617" w:type="dxa"/>
          </w:tcPr>
          <w:p w14:paraId="6F042D9B" w14:textId="77777777" w:rsidR="00281B96" w:rsidRPr="009C70E9" w:rsidRDefault="00281B96" w:rsidP="00281B96">
            <w:pPr>
              <w:pStyle w:val="a7"/>
              <w:widowControl/>
              <w:numPr>
                <w:ilvl w:val="0"/>
                <w:numId w:val="15"/>
              </w:numPr>
              <w:spacing w:before="100" w:beforeAutospacing="1" w:after="100" w:afterAutospacing="1"/>
              <w:ind w:left="527" w:hanging="357"/>
              <w:outlineLvl w:val="0"/>
              <w:rPr>
                <w:rFonts w:ascii="Times New Roman" w:eastAsia="Times New Roman" w:hAnsi="Times New Roman" w:cs="Times New Roman"/>
                <w:color w:val="auto"/>
                <w:kern w:val="36"/>
                <w:sz w:val="28"/>
                <w:szCs w:val="28"/>
                <w:lang w:bidi="ar-SA"/>
              </w:rPr>
            </w:pPr>
          </w:p>
        </w:tc>
        <w:tc>
          <w:tcPr>
            <w:tcW w:w="6661" w:type="dxa"/>
          </w:tcPr>
          <w:p w14:paraId="0E568042" w14:textId="77777777" w:rsidR="00281B96" w:rsidRPr="00D021CB" w:rsidRDefault="00281B96" w:rsidP="00057438">
            <w:pPr>
              <w:widowControl/>
              <w:spacing w:before="100" w:beforeAutospacing="1" w:after="100" w:afterAutospacing="1"/>
              <w:outlineLvl w:val="0"/>
              <w:rPr>
                <w:rFonts w:ascii="Times New Roman" w:eastAsia="Times New Roman" w:hAnsi="Times New Roman" w:cs="Times New Roman"/>
                <w:color w:val="auto"/>
                <w:kern w:val="36"/>
                <w:sz w:val="28"/>
                <w:szCs w:val="28"/>
                <w:lang w:val="en-US" w:bidi="ar-SA"/>
              </w:rPr>
            </w:pPr>
            <w:r w:rsidRPr="00D021CB">
              <w:rPr>
                <w:rFonts w:ascii="Times New Roman" w:eastAsia="Times New Roman" w:hAnsi="Times New Roman" w:cs="Times New Roman"/>
                <w:color w:val="auto"/>
                <w:kern w:val="36"/>
                <w:sz w:val="28"/>
                <w:szCs w:val="28"/>
                <w:lang w:bidi="ar-SA"/>
              </w:rPr>
              <w:t>ООО «</w:t>
            </w:r>
            <w:proofErr w:type="spellStart"/>
            <w:r w:rsidRPr="00D021CB">
              <w:rPr>
                <w:rFonts w:ascii="Times New Roman" w:eastAsia="Times New Roman" w:hAnsi="Times New Roman" w:cs="Times New Roman"/>
                <w:color w:val="auto"/>
                <w:kern w:val="36"/>
                <w:sz w:val="28"/>
                <w:szCs w:val="28"/>
                <w:lang w:bidi="ar-SA"/>
              </w:rPr>
              <w:t>ЮрСпектр</w:t>
            </w:r>
            <w:proofErr w:type="spellEnd"/>
            <w:r w:rsidRPr="00D021CB">
              <w:rPr>
                <w:rFonts w:ascii="Times New Roman" w:eastAsia="Times New Roman" w:hAnsi="Times New Roman" w:cs="Times New Roman"/>
                <w:color w:val="auto"/>
                <w:kern w:val="36"/>
                <w:sz w:val="28"/>
                <w:szCs w:val="28"/>
                <w:lang w:bidi="ar-SA"/>
              </w:rPr>
              <w:t>»</w:t>
            </w:r>
          </w:p>
        </w:tc>
        <w:tc>
          <w:tcPr>
            <w:tcW w:w="3643" w:type="dxa"/>
          </w:tcPr>
          <w:p w14:paraId="27831BA6" w14:textId="77777777" w:rsidR="00281B96" w:rsidRPr="00D021CB" w:rsidRDefault="00281B96" w:rsidP="00057438">
            <w:pPr>
              <w:widowControl/>
              <w:spacing w:before="100" w:beforeAutospacing="1" w:after="100" w:afterAutospacing="1"/>
              <w:outlineLvl w:val="0"/>
              <w:rPr>
                <w:rFonts w:ascii="Times New Roman" w:eastAsia="Times New Roman" w:hAnsi="Times New Roman" w:cs="Times New Roman"/>
                <w:color w:val="auto"/>
                <w:kern w:val="36"/>
                <w:sz w:val="28"/>
                <w:szCs w:val="28"/>
                <w:lang w:val="en-US" w:bidi="ar-SA"/>
              </w:rPr>
            </w:pPr>
            <w:r w:rsidRPr="00D021CB">
              <w:rPr>
                <w:rFonts w:ascii="Times New Roman" w:eastAsia="Times New Roman" w:hAnsi="Times New Roman" w:cs="Times New Roman"/>
                <w:color w:val="auto"/>
                <w:kern w:val="36"/>
                <w:sz w:val="28"/>
                <w:szCs w:val="28"/>
                <w:lang w:val="en-US" w:bidi="ar-SA"/>
              </w:rPr>
              <w:t>Ilex.by</w:t>
            </w:r>
          </w:p>
        </w:tc>
        <w:tc>
          <w:tcPr>
            <w:tcW w:w="3639" w:type="dxa"/>
          </w:tcPr>
          <w:p w14:paraId="6BC88791" w14:textId="77777777" w:rsidR="00281B96" w:rsidRPr="00D021CB" w:rsidRDefault="00281B96" w:rsidP="00057438">
            <w:pPr>
              <w:widowControl/>
              <w:rPr>
                <w:rFonts w:ascii="Times New Roman" w:eastAsia="Times New Roman" w:hAnsi="Times New Roman" w:cs="Times New Roman"/>
                <w:color w:val="auto"/>
                <w:sz w:val="28"/>
                <w:szCs w:val="28"/>
                <w:lang w:bidi="ar-SA"/>
              </w:rPr>
            </w:pPr>
            <w:r w:rsidRPr="00D021CB">
              <w:rPr>
                <w:rFonts w:ascii="Times New Roman" w:eastAsia="Times New Roman" w:hAnsi="Times New Roman" w:cs="Times New Roman"/>
                <w:color w:val="auto"/>
                <w:sz w:val="28"/>
                <w:szCs w:val="28"/>
                <w:lang w:bidi="ar-SA"/>
              </w:rPr>
              <w:t>получение консультационно-справочных</w:t>
            </w:r>
          </w:p>
          <w:p w14:paraId="0705C4D5" w14:textId="77777777" w:rsidR="00281B96" w:rsidRPr="00D021CB" w:rsidRDefault="00281B96" w:rsidP="00057438">
            <w:pPr>
              <w:widowControl/>
              <w:rPr>
                <w:rFonts w:ascii="Times New Roman" w:eastAsia="Times New Roman" w:hAnsi="Times New Roman" w:cs="Times New Roman"/>
                <w:color w:val="auto"/>
                <w:kern w:val="36"/>
                <w:sz w:val="28"/>
                <w:szCs w:val="28"/>
                <w:lang w:bidi="ar-SA"/>
              </w:rPr>
            </w:pPr>
            <w:r w:rsidRPr="00D021CB">
              <w:rPr>
                <w:rFonts w:ascii="Times New Roman" w:eastAsia="Times New Roman" w:hAnsi="Times New Roman" w:cs="Times New Roman"/>
                <w:color w:val="auto"/>
                <w:sz w:val="28"/>
                <w:szCs w:val="28"/>
                <w:lang w:bidi="ar-SA"/>
              </w:rPr>
              <w:t>материалов</w:t>
            </w:r>
          </w:p>
        </w:tc>
      </w:tr>
      <w:tr w:rsidR="00281B96" w14:paraId="3352EBF7" w14:textId="77777777" w:rsidTr="00057438">
        <w:tc>
          <w:tcPr>
            <w:tcW w:w="617" w:type="dxa"/>
          </w:tcPr>
          <w:p w14:paraId="1C7C1CF0" w14:textId="77777777" w:rsidR="00281B96" w:rsidRPr="009C70E9" w:rsidRDefault="00281B96" w:rsidP="00281B96">
            <w:pPr>
              <w:pStyle w:val="a7"/>
              <w:widowControl/>
              <w:numPr>
                <w:ilvl w:val="0"/>
                <w:numId w:val="15"/>
              </w:numPr>
              <w:spacing w:before="100" w:beforeAutospacing="1" w:after="100" w:afterAutospacing="1"/>
              <w:ind w:left="527" w:hanging="357"/>
              <w:outlineLvl w:val="0"/>
              <w:rPr>
                <w:rFonts w:ascii="Times New Roman" w:eastAsia="Times New Roman" w:hAnsi="Times New Roman" w:cs="Times New Roman"/>
                <w:color w:val="auto"/>
                <w:kern w:val="36"/>
                <w:sz w:val="28"/>
                <w:szCs w:val="28"/>
                <w:lang w:bidi="ar-SA"/>
              </w:rPr>
            </w:pPr>
          </w:p>
        </w:tc>
        <w:tc>
          <w:tcPr>
            <w:tcW w:w="6661" w:type="dxa"/>
          </w:tcPr>
          <w:p w14:paraId="606EE80C" w14:textId="77777777" w:rsidR="00281B96" w:rsidRPr="00D021CB" w:rsidRDefault="00281B96" w:rsidP="00057438">
            <w:pPr>
              <w:widowControl/>
              <w:spacing w:before="100" w:beforeAutospacing="1" w:after="100" w:afterAutospacing="1"/>
              <w:outlineLvl w:val="0"/>
              <w:rPr>
                <w:rFonts w:ascii="Times New Roman" w:eastAsia="Times New Roman" w:hAnsi="Times New Roman" w:cs="Times New Roman"/>
                <w:color w:val="auto"/>
                <w:kern w:val="36"/>
                <w:sz w:val="28"/>
                <w:szCs w:val="28"/>
                <w:lang w:bidi="ar-SA"/>
              </w:rPr>
            </w:pPr>
            <w:r w:rsidRPr="00D021CB">
              <w:rPr>
                <w:rFonts w:ascii="Times New Roman" w:eastAsia="Times New Roman" w:hAnsi="Times New Roman" w:cs="Times New Roman"/>
                <w:color w:val="auto"/>
                <w:kern w:val="36"/>
                <w:sz w:val="28"/>
                <w:szCs w:val="28"/>
                <w:lang w:bidi="ar-SA"/>
              </w:rPr>
              <w:t>ОАО «Н Холдинг»</w:t>
            </w:r>
          </w:p>
        </w:tc>
        <w:tc>
          <w:tcPr>
            <w:tcW w:w="3643" w:type="dxa"/>
          </w:tcPr>
          <w:p w14:paraId="19C8EB6E" w14:textId="77777777" w:rsidR="00281B96" w:rsidRPr="00D021CB" w:rsidRDefault="00281B96" w:rsidP="00057438">
            <w:pPr>
              <w:widowControl/>
              <w:spacing w:before="100" w:beforeAutospacing="1" w:after="100" w:afterAutospacing="1"/>
              <w:outlineLvl w:val="0"/>
              <w:rPr>
                <w:rFonts w:ascii="Times New Roman" w:eastAsia="Times New Roman" w:hAnsi="Times New Roman" w:cs="Times New Roman"/>
                <w:color w:val="auto"/>
                <w:kern w:val="36"/>
                <w:sz w:val="28"/>
                <w:szCs w:val="28"/>
                <w:lang w:bidi="ar-SA"/>
              </w:rPr>
            </w:pPr>
          </w:p>
        </w:tc>
        <w:tc>
          <w:tcPr>
            <w:tcW w:w="3639" w:type="dxa"/>
          </w:tcPr>
          <w:p w14:paraId="4BFC90FC" w14:textId="77777777" w:rsidR="00281B96" w:rsidRPr="00D021CB" w:rsidRDefault="00281B96" w:rsidP="00057438">
            <w:pPr>
              <w:pStyle w:val="af5"/>
              <w:spacing w:line="206" w:lineRule="auto"/>
              <w:rPr>
                <w:kern w:val="36"/>
                <w:sz w:val="28"/>
                <w:szCs w:val="28"/>
              </w:rPr>
            </w:pPr>
            <w:r w:rsidRPr="00D021CB">
              <w:rPr>
                <w:kern w:val="36"/>
                <w:sz w:val="28"/>
                <w:szCs w:val="28"/>
              </w:rPr>
              <w:t>оказание услуг по ведению воинского учета.</w:t>
            </w:r>
            <w:r w:rsidRPr="00D021CB">
              <w:rPr>
                <w:sz w:val="28"/>
                <w:szCs w:val="28"/>
              </w:rPr>
              <w:t xml:space="preserve"> оформление пропусков работникам  </w:t>
            </w:r>
          </w:p>
        </w:tc>
      </w:tr>
    </w:tbl>
    <w:p w14:paraId="243D1C5E" w14:textId="74C53E81" w:rsidR="00B85CB9" w:rsidRDefault="00B85CB9" w:rsidP="00E35812">
      <w:pPr>
        <w:rPr>
          <w:rFonts w:ascii="Times New Roman" w:hAnsi="Times New Roman" w:cs="Times New Roman"/>
          <w:color w:val="auto"/>
          <w:sz w:val="28"/>
          <w:szCs w:val="28"/>
        </w:rPr>
      </w:pPr>
    </w:p>
    <w:tbl>
      <w:tblPr>
        <w:tblStyle w:val="ae"/>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1"/>
        <w:gridCol w:w="5260"/>
      </w:tblGrid>
      <w:tr w:rsidR="00065B60" w:rsidRPr="005F0352" w14:paraId="1B9FDF6D" w14:textId="77777777" w:rsidTr="008B2C92">
        <w:tc>
          <w:tcPr>
            <w:tcW w:w="4521" w:type="dxa"/>
          </w:tcPr>
          <w:p w14:paraId="56C26818" w14:textId="4E8EC5CC" w:rsidR="00065B60" w:rsidRPr="005F0352" w:rsidRDefault="00065B60" w:rsidP="008B2C92">
            <w:pPr>
              <w:pStyle w:val="22"/>
              <w:tabs>
                <w:tab w:val="left" w:pos="1205"/>
              </w:tabs>
              <w:spacing w:after="0"/>
              <w:jc w:val="both"/>
              <w:rPr>
                <w:sz w:val="24"/>
                <w:szCs w:val="24"/>
              </w:rPr>
            </w:pPr>
            <w:bookmarkStart w:id="10" w:name="_GoBack"/>
            <w:bookmarkEnd w:id="10"/>
          </w:p>
        </w:tc>
        <w:tc>
          <w:tcPr>
            <w:tcW w:w="5260" w:type="dxa"/>
          </w:tcPr>
          <w:p w14:paraId="75716E42" w14:textId="77777777" w:rsidR="00065B60" w:rsidRPr="005F0352" w:rsidRDefault="00065B60" w:rsidP="00065B60">
            <w:pPr>
              <w:pStyle w:val="22"/>
              <w:tabs>
                <w:tab w:val="left" w:pos="1205"/>
              </w:tabs>
              <w:spacing w:after="0"/>
              <w:ind w:left="3280"/>
              <w:jc w:val="both"/>
              <w:rPr>
                <w:color w:val="242424"/>
                <w:sz w:val="24"/>
                <w:szCs w:val="24"/>
                <w:shd w:val="clear" w:color="auto" w:fill="FFFFFF"/>
              </w:rPr>
            </w:pPr>
          </w:p>
        </w:tc>
      </w:tr>
    </w:tbl>
    <w:p w14:paraId="4DFBD260" w14:textId="50C28776" w:rsidR="001179D5" w:rsidRDefault="001179D5" w:rsidP="00E35812">
      <w:pPr>
        <w:rPr>
          <w:rFonts w:ascii="Times New Roman" w:hAnsi="Times New Roman" w:cs="Times New Roman"/>
          <w:color w:val="auto"/>
          <w:sz w:val="28"/>
          <w:szCs w:val="28"/>
        </w:rPr>
      </w:pPr>
    </w:p>
    <w:sectPr w:rsidR="001179D5" w:rsidSect="00A817D1">
      <w:pgSz w:w="16838" w:h="11906" w:orient="landscape"/>
      <w:pgMar w:top="4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D11C9A" w14:textId="77777777" w:rsidR="00885875" w:rsidRDefault="00885875">
      <w:r>
        <w:separator/>
      </w:r>
    </w:p>
  </w:endnote>
  <w:endnote w:type="continuationSeparator" w:id="0">
    <w:p w14:paraId="664FE793" w14:textId="77777777" w:rsidR="00885875" w:rsidRDefault="00885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178081" w14:textId="77777777" w:rsidR="00885875" w:rsidRDefault="00885875">
      <w:r>
        <w:separator/>
      </w:r>
    </w:p>
  </w:footnote>
  <w:footnote w:type="continuationSeparator" w:id="0">
    <w:p w14:paraId="6627467E" w14:textId="77777777" w:rsidR="00885875" w:rsidRDefault="00885875">
      <w:r>
        <w:continuationSeparator/>
      </w:r>
    </w:p>
  </w:footnote>
  <w:footnote w:id="1">
    <w:p w14:paraId="37EE6980" w14:textId="77777777" w:rsidR="00095B84" w:rsidRDefault="00095B84" w:rsidP="00095B84">
      <w:pPr>
        <w:pStyle w:val="a5"/>
        <w:ind w:firstLine="709"/>
        <w:jc w:val="both"/>
      </w:pPr>
      <w:r>
        <w:rPr>
          <w:rStyle w:val="a4"/>
          <w:rFonts w:ascii="Liberation Serif" w:hAnsi="Liberation Serif"/>
        </w:rPr>
        <w:footnoteRef/>
      </w:r>
      <w:r>
        <w:rPr>
          <w:rFonts w:ascii="Times New Roman" w:hAnsi="Times New Roman"/>
          <w:sz w:val="24"/>
          <w:szCs w:val="24"/>
        </w:rPr>
        <w:t xml:space="preserve"> Перечень иностранных государств, на территории которых обеспечивается надлежащий уровень защиты прав субъектов персональных данных, определен приказом Национального центра защиты персональных данных Республики Беларусь от 15 ноября 2021 г. № 14 ”О трансграничной передаче персональных данных“.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464CF4" w14:textId="77777777" w:rsidR="00C04430" w:rsidRDefault="003A4F0D">
    <w:pPr>
      <w:spacing w:line="1" w:lineRule="exact"/>
    </w:pPr>
    <w:r>
      <w:rPr>
        <w:noProof/>
      </w:rPr>
      <mc:AlternateContent>
        <mc:Choice Requires="wps">
          <w:drawing>
            <wp:anchor distT="0" distB="0" distL="0" distR="0" simplePos="0" relativeHeight="251662336" behindDoc="1" locked="0" layoutInCell="1" allowOverlap="1" wp14:anchorId="5218CB1E" wp14:editId="1C352DB2">
              <wp:simplePos x="0" y="0"/>
              <wp:positionH relativeFrom="page">
                <wp:posOffset>4109720</wp:posOffset>
              </wp:positionH>
              <wp:positionV relativeFrom="page">
                <wp:posOffset>426720</wp:posOffset>
              </wp:positionV>
              <wp:extent cx="60960" cy="94615"/>
              <wp:effectExtent l="0" t="0" r="0" b="0"/>
              <wp:wrapNone/>
              <wp:docPr id="23" name="Shape 23"/>
              <wp:cNvGraphicFramePr/>
              <a:graphic xmlns:a="http://schemas.openxmlformats.org/drawingml/2006/main">
                <a:graphicData uri="http://schemas.microsoft.com/office/word/2010/wordprocessingShape">
                  <wps:wsp>
                    <wps:cNvSpPr txBox="1"/>
                    <wps:spPr>
                      <a:xfrm>
                        <a:off x="0" y="0"/>
                        <a:ext cx="60960" cy="94615"/>
                      </a:xfrm>
                      <a:prstGeom prst="rect">
                        <a:avLst/>
                      </a:prstGeom>
                      <a:noFill/>
                    </wps:spPr>
                    <wps:txbx>
                      <w:txbxContent>
                        <w:p w14:paraId="4757BDCE" w14:textId="77777777" w:rsidR="00C04430" w:rsidRDefault="003A4F0D">
                          <w:pPr>
                            <w:pStyle w:val="20"/>
                            <w:rPr>
                              <w:sz w:val="22"/>
                              <w:szCs w:val="22"/>
                            </w:rPr>
                          </w:pPr>
                          <w:r>
                            <w:fldChar w:fldCharType="begin"/>
                          </w:r>
                          <w:r>
                            <w:instrText xml:space="preserve"> PAGE \* MERGEFORMAT </w:instrText>
                          </w:r>
                          <w:r>
                            <w:fldChar w:fldCharType="separate"/>
                          </w:r>
                          <w:r>
                            <w:rPr>
                              <w:color w:val="000000"/>
                              <w:sz w:val="22"/>
                              <w:szCs w:val="22"/>
                              <w:lang w:eastAsia="ru-RU" w:bidi="ru-RU"/>
                            </w:rPr>
                            <w:t>#</w:t>
                          </w:r>
                          <w:r>
                            <w:rPr>
                              <w:sz w:val="22"/>
                              <w:szCs w:val="22"/>
                            </w:rPr>
                            <w:fldChar w:fldCharType="end"/>
                          </w:r>
                        </w:p>
                      </w:txbxContent>
                    </wps:txbx>
                    <wps:bodyPr wrap="none" lIns="0" tIns="0" rIns="0" bIns="0">
                      <a:spAutoFit/>
                    </wps:bodyPr>
                  </wps:wsp>
                </a:graphicData>
              </a:graphic>
            </wp:anchor>
          </w:drawing>
        </mc:Choice>
        <mc:Fallback xmlns:w16sdtdh="http://schemas.microsoft.com/office/word/2020/wordml/sdtdatahash">
          <w:pict>
            <v:shapetype w14:anchorId="5218CB1E" id="_x0000_t202" coordsize="21600,21600" o:spt="202" path="m,l,21600r21600,l21600,xe">
              <v:stroke joinstyle="miter"/>
              <v:path gradientshapeok="t" o:connecttype="rect"/>
            </v:shapetype>
            <v:shape id="Shape 23" o:spid="_x0000_s1026" type="#_x0000_t202" style="position:absolute;margin-left:323.6pt;margin-top:33.6pt;width:4.8pt;height:7.45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FNkkwEAACEDAAAOAAAAZHJzL2Uyb0RvYy54bWysUttOwzAMfUfiH6K8s3YDJqjWIRACISFA&#10;Aj4gS5M1UhNHcVi7v8fJuoHgDfGS+tbj42MvrgbbsY0KaMDVfDopOVNOQmPcuubvb3cnF5xhFK4R&#10;HThV861CfrU8Plr0vlIzaKFrVGAE4rDqfc3bGH1VFChbZQVOwCtHSQ3BikhuWBdNED2h266YleW8&#10;6CE0PoBUiBS93SX5MuNrrWR81hpVZF3NiVvMb8jvKr3FciGqdRC+NXKkIf7AwgrjqOkB6lZEwT6C&#10;+QVljQyAoONEgi1AayNVnoGmmZY/pnlthVd5FhIH/UEm/D9Y+bR5Ccw0NZ+dcuaEpR3ltox8Eqf3&#10;WFHNq6eqONzAQEvex5GCaeZBB5u+NA2jPMm8PUirhsgkBefl5ZwSkjKXZ/PpecIovn71AeO9AsuS&#10;UfNAe8tyis0jxl3pviR1cnBnui7FE78dj2TFYTWMpFfQbIlzT6utuaPb46x7cKRcuoK9EfbGajQS&#10;OPrrj0gNct+EuoMam9EeMvPxZtKiv/u56uuyl58AAAD//wMAUEsDBBQABgAIAAAAIQDPfTV03AAA&#10;AAkBAAAPAAAAZHJzL2Rvd25yZXYueG1sTI9BT8MwDIXvSPsPkSdxY+kq6KrSdEKTuHBjICRuWeO1&#10;FYlTJVnX/nu8E5xs6z09f6/ez86KCUMcPCnYbjIQSK03A3UKPj9eH0oQMWky2npCBQtG2Deru1pX&#10;xl/pHadj6gSHUKy0gj6lsZIytj06HTd+RGLt7IPTic/QSRP0lcOdlXmWFdLpgfhDr0c89Nj+HC9O&#10;wW7+8jhGPOD3eWpDPyylfVuUul/PL88gEs7pzww3fEaHhplO/kImCqugeNzlbOXlNtlQPBXc5aSg&#10;zLcgm1r+b9D8AgAA//8DAFBLAQItABQABgAIAAAAIQC2gziS/gAAAOEBAAATAAAAAAAAAAAAAAAA&#10;AAAAAABbQ29udGVudF9UeXBlc10ueG1sUEsBAi0AFAAGAAgAAAAhADj9If/WAAAAlAEAAAsAAAAA&#10;AAAAAAAAAAAALwEAAF9yZWxzLy5yZWxzUEsBAi0AFAAGAAgAAAAhAMGYU2STAQAAIQMAAA4AAAAA&#10;AAAAAAAAAAAALgIAAGRycy9lMm9Eb2MueG1sUEsBAi0AFAAGAAgAAAAhAM99NXTcAAAACQEAAA8A&#10;AAAAAAAAAAAAAAAA7QMAAGRycy9kb3ducmV2LnhtbFBLBQYAAAAABAAEAPMAAAD2BAAAAAA=&#10;" filled="f" stroked="f">
              <v:textbox style="mso-fit-shape-to-text:t" inset="0,0,0,0">
                <w:txbxContent>
                  <w:p w14:paraId="4757BDCE" w14:textId="77777777" w:rsidR="00C04430" w:rsidRDefault="003A4F0D">
                    <w:pPr>
                      <w:pStyle w:val="20"/>
                      <w:rPr>
                        <w:sz w:val="22"/>
                        <w:szCs w:val="22"/>
                      </w:rPr>
                    </w:pPr>
                    <w:r>
                      <w:fldChar w:fldCharType="begin"/>
                    </w:r>
                    <w:r>
                      <w:instrText xml:space="preserve"> PAGE \* MERGEFORMAT </w:instrText>
                    </w:r>
                    <w:r>
                      <w:fldChar w:fldCharType="separate"/>
                    </w:r>
                    <w:r>
                      <w:rPr>
                        <w:color w:val="000000"/>
                        <w:sz w:val="22"/>
                        <w:szCs w:val="22"/>
                        <w:lang w:eastAsia="ru-RU" w:bidi="ru-RU"/>
                      </w:rPr>
                      <w:t>#</w:t>
                    </w:r>
                    <w:r>
                      <w:rPr>
                        <w:sz w:val="22"/>
                        <w:szCs w:val="22"/>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ABA55C" w14:textId="77777777" w:rsidR="00C04430" w:rsidRDefault="003A4F0D">
    <w:pPr>
      <w:spacing w:line="1" w:lineRule="exact"/>
    </w:pPr>
    <w:r>
      <w:rPr>
        <w:noProof/>
      </w:rPr>
      <mc:AlternateContent>
        <mc:Choice Requires="wps">
          <w:drawing>
            <wp:anchor distT="0" distB="0" distL="0" distR="0" simplePos="0" relativeHeight="251661312" behindDoc="1" locked="0" layoutInCell="1" allowOverlap="1" wp14:anchorId="3F26B971" wp14:editId="4BA4EB3B">
              <wp:simplePos x="0" y="0"/>
              <wp:positionH relativeFrom="page">
                <wp:posOffset>4109720</wp:posOffset>
              </wp:positionH>
              <wp:positionV relativeFrom="page">
                <wp:posOffset>426720</wp:posOffset>
              </wp:positionV>
              <wp:extent cx="60960" cy="94615"/>
              <wp:effectExtent l="0" t="0" r="0" b="0"/>
              <wp:wrapNone/>
              <wp:docPr id="21" name="Shape 21"/>
              <wp:cNvGraphicFramePr/>
              <a:graphic xmlns:a="http://schemas.openxmlformats.org/drawingml/2006/main">
                <a:graphicData uri="http://schemas.microsoft.com/office/word/2010/wordprocessingShape">
                  <wps:wsp>
                    <wps:cNvSpPr txBox="1"/>
                    <wps:spPr>
                      <a:xfrm>
                        <a:off x="0" y="0"/>
                        <a:ext cx="60960" cy="94615"/>
                      </a:xfrm>
                      <a:prstGeom prst="rect">
                        <a:avLst/>
                      </a:prstGeom>
                      <a:noFill/>
                    </wps:spPr>
                    <wps:txbx>
                      <w:txbxContent>
                        <w:p w14:paraId="43D94620" w14:textId="44FF9BC7" w:rsidR="00C04430" w:rsidRDefault="00C04430">
                          <w:pPr>
                            <w:pStyle w:val="20"/>
                            <w:rPr>
                              <w:sz w:val="22"/>
                              <w:szCs w:val="22"/>
                            </w:rPr>
                          </w:pPr>
                        </w:p>
                      </w:txbxContent>
                    </wps:txbx>
                    <wps:bodyPr wrap="none" lIns="0" tIns="0" rIns="0" bIns="0">
                      <a:spAutoFit/>
                    </wps:bodyPr>
                  </wps:wsp>
                </a:graphicData>
              </a:graphic>
            </wp:anchor>
          </w:drawing>
        </mc:Choice>
        <mc:Fallback xmlns:w16sdtdh="http://schemas.microsoft.com/office/word/2020/wordml/sdtdatahash">
          <w:pict>
            <v:shapetype w14:anchorId="3F26B971" id="_x0000_t202" coordsize="21600,21600" o:spt="202" path="m,l,21600r21600,l21600,xe">
              <v:stroke joinstyle="miter"/>
              <v:path gradientshapeok="t" o:connecttype="rect"/>
            </v:shapetype>
            <v:shape id="Shape 21" o:spid="_x0000_s1027" type="#_x0000_t202" style="position:absolute;margin-left:323.6pt;margin-top:33.6pt;width:4.8pt;height:7.45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w0clQEAACgDAAAOAAAAZHJzL2Uyb0RvYy54bWysUttKAzEQfRf8h5B3u9uiRZdui1Iqgqig&#10;fkCaTbqBTSZkYnf7907Si6Jv4kt2bnvmnJmZLQbbsa0KaMDVfDwqOVNOQmPcpubvb6uLa84wCteI&#10;Dpyq+U4hX8zPz2a9r9QEWugaFRiBOKx6X/M2Rl8VBcpWWYEj8MpRUkOwIpIbNkUTRE/otismZTkt&#10;egiNDyAVIkWX+ySfZ3ytlYzPWqOKrKs5cYv5Dfldp7eYz0S1CcK3Rh5oiD+wsMI4anqCWooo2Ecw&#10;v6CskQEQdBxJsAVobaTKGkjNuPyh5rUVXmUtNBz0pzHh/8HKp+1LYKap+WTMmROWdpTbMvJpOL3H&#10;impePVXF4Q4GWvIxjhRMmgcdbPqSGkZ5GvPuNFo1RCYpOC1vppSQlLm5nI6vEkbx9asPGO8VWJaM&#10;mgfaWx6n2D5i3JceS1InByvTdSme+O15JCsO6yGLOXFcQ7Mj6j1tuOaOTpCz7sHRANMxHI1wNNYH&#10;I/VAf/sRqU9un8D3UIeetI4s4HA6ad/f/Vz1deDzTwAAAP//AwBQSwMEFAAGAAgAAAAhAM99NXTc&#10;AAAACQEAAA8AAABkcnMvZG93bnJldi54bWxMj0FPwzAMhe9I+w+RJ3Fj6SroqtJ0QpO4cGMgJG5Z&#10;47UViVMlWdf+e7wTnGzrPT1/r97PzooJQxw8KdhuMhBIrTcDdQo+P14fShAxaTLaekIFC0bYN6u7&#10;WlfGX+kdp2PqBIdQrLSCPqWxkjK2PTodN35EYu3sg9OJz9BJE/SVw52VeZYV0umB+EOvRzz02P4c&#10;L07Bbv7yOEY84Pd5akM/LKV9W5S6X88vzyASzunPDDd8RoeGmU7+QiYKq6B43OVs5eU22VA8Fdzl&#10;pKDMtyCbWv5v0PwCAAD//wMAUEsBAi0AFAAGAAgAAAAhALaDOJL+AAAA4QEAABMAAAAAAAAAAAAA&#10;AAAAAAAAAFtDb250ZW50X1R5cGVzXS54bWxQSwECLQAUAAYACAAAACEAOP0h/9YAAACUAQAACwAA&#10;AAAAAAAAAAAAAAAvAQAAX3JlbHMvLnJlbHNQSwECLQAUAAYACAAAACEALKMNHJUBAAAoAwAADgAA&#10;AAAAAAAAAAAAAAAuAgAAZHJzL2Uyb0RvYy54bWxQSwECLQAUAAYACAAAACEAz301dNwAAAAJAQAA&#10;DwAAAAAAAAAAAAAAAADvAwAAZHJzL2Rvd25yZXYueG1sUEsFBgAAAAAEAAQA8wAAAPgEAAAAAA==&#10;" filled="f" stroked="f">
              <v:textbox style="mso-fit-shape-to-text:t" inset="0,0,0,0">
                <w:txbxContent>
                  <w:p w14:paraId="43D94620" w14:textId="44FF9BC7" w:rsidR="00C04430" w:rsidRDefault="00C04430">
                    <w:pPr>
                      <w:pStyle w:val="20"/>
                      <w:rPr>
                        <w:sz w:val="22"/>
                        <w:szCs w:val="22"/>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E49E2"/>
    <w:multiLevelType w:val="multilevel"/>
    <w:tmpl w:val="2C6EC9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071190"/>
    <w:multiLevelType w:val="multilevel"/>
    <w:tmpl w:val="F5A8F0BC"/>
    <w:lvl w:ilvl="0">
      <w:start w:val="24"/>
      <w:numFmt w:val="decimal"/>
      <w:lvlText w:val="%1."/>
      <w:lvlJc w:val="left"/>
      <w:pPr>
        <w:ind w:left="810" w:hanging="810"/>
      </w:pPr>
      <w:rPr>
        <w:rFonts w:hint="default"/>
      </w:rPr>
    </w:lvl>
    <w:lvl w:ilvl="1">
      <w:start w:val="2"/>
      <w:numFmt w:val="decimal"/>
      <w:lvlText w:val="%1.%2."/>
      <w:lvlJc w:val="left"/>
      <w:pPr>
        <w:ind w:left="1235" w:hanging="810"/>
      </w:pPr>
      <w:rPr>
        <w:rFonts w:hint="default"/>
      </w:rPr>
    </w:lvl>
    <w:lvl w:ilvl="2">
      <w:start w:val="1"/>
      <w:numFmt w:val="decimal"/>
      <w:lvlText w:val="%1.%2.%3."/>
      <w:lvlJc w:val="left"/>
      <w:pPr>
        <w:ind w:left="2512" w:hanging="81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 w15:restartNumberingAfterBreak="0">
    <w:nsid w:val="0FF42B45"/>
    <w:multiLevelType w:val="hybridMultilevel"/>
    <w:tmpl w:val="59CC6C74"/>
    <w:lvl w:ilvl="0" w:tplc="2000000F">
      <w:start w:val="1"/>
      <w:numFmt w:val="decimal"/>
      <w:lvlText w:val="%1."/>
      <w:lvlJc w:val="left"/>
      <w:pPr>
        <w:ind w:left="786" w:hanging="360"/>
      </w:pPr>
    </w:lvl>
    <w:lvl w:ilvl="1" w:tplc="20000019" w:tentative="1">
      <w:start w:val="1"/>
      <w:numFmt w:val="lowerLetter"/>
      <w:lvlText w:val="%2."/>
      <w:lvlJc w:val="left"/>
      <w:pPr>
        <w:ind w:left="1506" w:hanging="360"/>
      </w:pPr>
    </w:lvl>
    <w:lvl w:ilvl="2" w:tplc="2000001B" w:tentative="1">
      <w:start w:val="1"/>
      <w:numFmt w:val="lowerRoman"/>
      <w:lvlText w:val="%3."/>
      <w:lvlJc w:val="right"/>
      <w:pPr>
        <w:ind w:left="2226" w:hanging="180"/>
      </w:pPr>
    </w:lvl>
    <w:lvl w:ilvl="3" w:tplc="2000000F" w:tentative="1">
      <w:start w:val="1"/>
      <w:numFmt w:val="decimal"/>
      <w:lvlText w:val="%4."/>
      <w:lvlJc w:val="left"/>
      <w:pPr>
        <w:ind w:left="2946" w:hanging="360"/>
      </w:pPr>
    </w:lvl>
    <w:lvl w:ilvl="4" w:tplc="20000019" w:tentative="1">
      <w:start w:val="1"/>
      <w:numFmt w:val="lowerLetter"/>
      <w:lvlText w:val="%5."/>
      <w:lvlJc w:val="left"/>
      <w:pPr>
        <w:ind w:left="3666" w:hanging="360"/>
      </w:pPr>
    </w:lvl>
    <w:lvl w:ilvl="5" w:tplc="2000001B" w:tentative="1">
      <w:start w:val="1"/>
      <w:numFmt w:val="lowerRoman"/>
      <w:lvlText w:val="%6."/>
      <w:lvlJc w:val="right"/>
      <w:pPr>
        <w:ind w:left="4386" w:hanging="180"/>
      </w:pPr>
    </w:lvl>
    <w:lvl w:ilvl="6" w:tplc="2000000F" w:tentative="1">
      <w:start w:val="1"/>
      <w:numFmt w:val="decimal"/>
      <w:lvlText w:val="%7."/>
      <w:lvlJc w:val="left"/>
      <w:pPr>
        <w:ind w:left="5106" w:hanging="360"/>
      </w:pPr>
    </w:lvl>
    <w:lvl w:ilvl="7" w:tplc="20000019" w:tentative="1">
      <w:start w:val="1"/>
      <w:numFmt w:val="lowerLetter"/>
      <w:lvlText w:val="%8."/>
      <w:lvlJc w:val="left"/>
      <w:pPr>
        <w:ind w:left="5826" w:hanging="360"/>
      </w:pPr>
    </w:lvl>
    <w:lvl w:ilvl="8" w:tplc="2000001B" w:tentative="1">
      <w:start w:val="1"/>
      <w:numFmt w:val="lowerRoman"/>
      <w:lvlText w:val="%9."/>
      <w:lvlJc w:val="right"/>
      <w:pPr>
        <w:ind w:left="6546" w:hanging="180"/>
      </w:pPr>
    </w:lvl>
  </w:abstractNum>
  <w:abstractNum w:abstractNumId="3" w15:restartNumberingAfterBreak="0">
    <w:nsid w:val="1843067E"/>
    <w:multiLevelType w:val="multilevel"/>
    <w:tmpl w:val="62827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1A3D81"/>
    <w:multiLevelType w:val="multilevel"/>
    <w:tmpl w:val="4A9E07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2821C8B"/>
    <w:multiLevelType w:val="multilevel"/>
    <w:tmpl w:val="71B0F0D2"/>
    <w:lvl w:ilvl="0">
      <w:start w:val="17"/>
      <w:numFmt w:val="decimal"/>
      <w:lvlText w:val="%1."/>
      <w:lvlJc w:val="left"/>
      <w:pPr>
        <w:ind w:left="1781" w:hanging="930"/>
      </w:pPr>
      <w:rPr>
        <w:rFonts w:hint="default"/>
        <w:sz w:val="30"/>
      </w:rPr>
    </w:lvl>
    <w:lvl w:ilvl="1">
      <w:start w:val="2"/>
      <w:numFmt w:val="decimal"/>
      <w:lvlText w:val="%1.%2."/>
      <w:lvlJc w:val="left"/>
      <w:pPr>
        <w:ind w:left="-4882" w:hanging="930"/>
      </w:pPr>
      <w:rPr>
        <w:rFonts w:hint="default"/>
        <w:sz w:val="30"/>
      </w:rPr>
    </w:lvl>
    <w:lvl w:ilvl="2">
      <w:start w:val="1"/>
      <w:numFmt w:val="decimal"/>
      <w:lvlText w:val="%1.%2.%3."/>
      <w:lvlJc w:val="left"/>
      <w:pPr>
        <w:ind w:left="-4031" w:hanging="930"/>
      </w:pPr>
      <w:rPr>
        <w:rFonts w:hint="default"/>
        <w:sz w:val="30"/>
      </w:rPr>
    </w:lvl>
    <w:lvl w:ilvl="3">
      <w:start w:val="1"/>
      <w:numFmt w:val="decimal"/>
      <w:lvlText w:val="%1.%2.%3.%4."/>
      <w:lvlJc w:val="left"/>
      <w:pPr>
        <w:ind w:left="-4732" w:hanging="1080"/>
      </w:pPr>
      <w:rPr>
        <w:rFonts w:hint="default"/>
        <w:sz w:val="30"/>
      </w:rPr>
    </w:lvl>
    <w:lvl w:ilvl="4">
      <w:start w:val="1"/>
      <w:numFmt w:val="decimal"/>
      <w:lvlText w:val="%1.%2.%3.%4.%5."/>
      <w:lvlJc w:val="left"/>
      <w:pPr>
        <w:ind w:left="-4732" w:hanging="1080"/>
      </w:pPr>
      <w:rPr>
        <w:rFonts w:hint="default"/>
        <w:sz w:val="30"/>
      </w:rPr>
    </w:lvl>
    <w:lvl w:ilvl="5">
      <w:start w:val="1"/>
      <w:numFmt w:val="decimal"/>
      <w:lvlText w:val="%1.%2.%3.%4.%5.%6."/>
      <w:lvlJc w:val="left"/>
      <w:pPr>
        <w:ind w:left="-4372" w:hanging="1440"/>
      </w:pPr>
      <w:rPr>
        <w:rFonts w:hint="default"/>
        <w:sz w:val="30"/>
      </w:rPr>
    </w:lvl>
    <w:lvl w:ilvl="6">
      <w:start w:val="1"/>
      <w:numFmt w:val="decimal"/>
      <w:lvlText w:val="%1.%2.%3.%4.%5.%6.%7."/>
      <w:lvlJc w:val="left"/>
      <w:pPr>
        <w:ind w:left="-4372" w:hanging="1440"/>
      </w:pPr>
      <w:rPr>
        <w:rFonts w:hint="default"/>
        <w:sz w:val="30"/>
      </w:rPr>
    </w:lvl>
    <w:lvl w:ilvl="7">
      <w:start w:val="1"/>
      <w:numFmt w:val="decimal"/>
      <w:lvlText w:val="%1.%2.%3.%4.%5.%6.%7.%8."/>
      <w:lvlJc w:val="left"/>
      <w:pPr>
        <w:ind w:left="-4012" w:hanging="1800"/>
      </w:pPr>
      <w:rPr>
        <w:rFonts w:hint="default"/>
        <w:sz w:val="30"/>
      </w:rPr>
    </w:lvl>
    <w:lvl w:ilvl="8">
      <w:start w:val="1"/>
      <w:numFmt w:val="decimal"/>
      <w:lvlText w:val="%1.%2.%3.%4.%5.%6.%7.%8.%9."/>
      <w:lvlJc w:val="left"/>
      <w:pPr>
        <w:ind w:left="-3652" w:hanging="2160"/>
      </w:pPr>
      <w:rPr>
        <w:rFonts w:hint="default"/>
        <w:sz w:val="30"/>
      </w:rPr>
    </w:lvl>
  </w:abstractNum>
  <w:abstractNum w:abstractNumId="6" w15:restartNumberingAfterBreak="0">
    <w:nsid w:val="5B4E12B9"/>
    <w:multiLevelType w:val="hybridMultilevel"/>
    <w:tmpl w:val="A2F28994"/>
    <w:lvl w:ilvl="0" w:tplc="0D5CF5EA">
      <w:numFmt w:val="bullet"/>
      <w:lvlText w:val="-"/>
      <w:lvlJc w:val="left"/>
      <w:pPr>
        <w:ind w:left="720" w:hanging="360"/>
      </w:pPr>
      <w:rPr>
        <w:rFonts w:ascii="Times New Roman" w:eastAsia="Microsoft Sans Serif"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612635F7"/>
    <w:multiLevelType w:val="hybridMultilevel"/>
    <w:tmpl w:val="FAFC3BC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66B4676E"/>
    <w:multiLevelType w:val="multilevel"/>
    <w:tmpl w:val="4C2C95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74F1A47"/>
    <w:multiLevelType w:val="multilevel"/>
    <w:tmpl w:val="7B18B8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18B4391"/>
    <w:multiLevelType w:val="hybridMultilevel"/>
    <w:tmpl w:val="709C6C88"/>
    <w:lvl w:ilvl="0" w:tplc="544C802A">
      <w:start w:val="18"/>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3D2092A"/>
    <w:multiLevelType w:val="hybridMultilevel"/>
    <w:tmpl w:val="62583F8C"/>
    <w:lvl w:ilvl="0" w:tplc="39CA8106">
      <w:start w:val="21"/>
      <w:numFmt w:val="decimal"/>
      <w:lvlText w:val="%1."/>
      <w:lvlJc w:val="left"/>
      <w:pPr>
        <w:ind w:left="1227" w:hanging="376"/>
      </w:pPr>
      <w:rPr>
        <w:rFonts w:hint="default"/>
        <w:color w:val="000000"/>
        <w:lang w:val="ru-RU"/>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75825F78"/>
    <w:multiLevelType w:val="multilevel"/>
    <w:tmpl w:val="8EC45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1A2E32"/>
    <w:multiLevelType w:val="multilevel"/>
    <w:tmpl w:val="01B86D76"/>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E2D46D1"/>
    <w:multiLevelType w:val="multilevel"/>
    <w:tmpl w:val="28CED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4"/>
  </w:num>
  <w:num w:numId="3">
    <w:abstractNumId w:val="4"/>
  </w:num>
  <w:num w:numId="4">
    <w:abstractNumId w:val="5"/>
  </w:num>
  <w:num w:numId="5">
    <w:abstractNumId w:val="3"/>
  </w:num>
  <w:num w:numId="6">
    <w:abstractNumId w:val="11"/>
  </w:num>
  <w:num w:numId="7">
    <w:abstractNumId w:val="8"/>
  </w:num>
  <w:num w:numId="8">
    <w:abstractNumId w:val="9"/>
  </w:num>
  <w:num w:numId="9">
    <w:abstractNumId w:val="13"/>
  </w:num>
  <w:num w:numId="10">
    <w:abstractNumId w:val="6"/>
  </w:num>
  <w:num w:numId="11">
    <w:abstractNumId w:val="7"/>
  </w:num>
  <w:num w:numId="12">
    <w:abstractNumId w:val="12"/>
  </w:num>
  <w:num w:numId="13">
    <w:abstractNumId w:val="10"/>
  </w:num>
  <w:num w:numId="14">
    <w:abstractNumId w:val="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131"/>
    <w:rsid w:val="000129A3"/>
    <w:rsid w:val="00065B60"/>
    <w:rsid w:val="00095B84"/>
    <w:rsid w:val="000B1831"/>
    <w:rsid w:val="000C7661"/>
    <w:rsid w:val="000E614D"/>
    <w:rsid w:val="00104CA7"/>
    <w:rsid w:val="00106F91"/>
    <w:rsid w:val="001179D5"/>
    <w:rsid w:val="0012745C"/>
    <w:rsid w:val="0014404C"/>
    <w:rsid w:val="001515BD"/>
    <w:rsid w:val="001672F2"/>
    <w:rsid w:val="001B50CF"/>
    <w:rsid w:val="001C594E"/>
    <w:rsid w:val="001D2AD1"/>
    <w:rsid w:val="00224F1E"/>
    <w:rsid w:val="00281B96"/>
    <w:rsid w:val="00355F64"/>
    <w:rsid w:val="003833CC"/>
    <w:rsid w:val="003900D8"/>
    <w:rsid w:val="003A4F0D"/>
    <w:rsid w:val="003B0F15"/>
    <w:rsid w:val="0047177E"/>
    <w:rsid w:val="00482CA1"/>
    <w:rsid w:val="0048672E"/>
    <w:rsid w:val="00491115"/>
    <w:rsid w:val="004F2737"/>
    <w:rsid w:val="00510E28"/>
    <w:rsid w:val="00532021"/>
    <w:rsid w:val="00556180"/>
    <w:rsid w:val="005C60D5"/>
    <w:rsid w:val="005D078E"/>
    <w:rsid w:val="0060388E"/>
    <w:rsid w:val="00620B35"/>
    <w:rsid w:val="00650A9B"/>
    <w:rsid w:val="00695032"/>
    <w:rsid w:val="006C3D02"/>
    <w:rsid w:val="006E77A2"/>
    <w:rsid w:val="00761614"/>
    <w:rsid w:val="00765132"/>
    <w:rsid w:val="007715A2"/>
    <w:rsid w:val="00771B8D"/>
    <w:rsid w:val="007A5ACF"/>
    <w:rsid w:val="007B6A81"/>
    <w:rsid w:val="007D0175"/>
    <w:rsid w:val="007E3C0F"/>
    <w:rsid w:val="007E57AA"/>
    <w:rsid w:val="007F5161"/>
    <w:rsid w:val="00811C44"/>
    <w:rsid w:val="00823511"/>
    <w:rsid w:val="00827B12"/>
    <w:rsid w:val="008415A8"/>
    <w:rsid w:val="00885875"/>
    <w:rsid w:val="008E05AC"/>
    <w:rsid w:val="008E3234"/>
    <w:rsid w:val="009320FF"/>
    <w:rsid w:val="009360EA"/>
    <w:rsid w:val="009C2CA0"/>
    <w:rsid w:val="009C3A47"/>
    <w:rsid w:val="00A24175"/>
    <w:rsid w:val="00A4117F"/>
    <w:rsid w:val="00A47148"/>
    <w:rsid w:val="00A47245"/>
    <w:rsid w:val="00A817D1"/>
    <w:rsid w:val="00AB0F6D"/>
    <w:rsid w:val="00AD6D79"/>
    <w:rsid w:val="00B010FA"/>
    <w:rsid w:val="00B22DFD"/>
    <w:rsid w:val="00B327E2"/>
    <w:rsid w:val="00B444AD"/>
    <w:rsid w:val="00B85CB9"/>
    <w:rsid w:val="00BC2BE3"/>
    <w:rsid w:val="00BE2309"/>
    <w:rsid w:val="00BF6161"/>
    <w:rsid w:val="00C01241"/>
    <w:rsid w:val="00C04430"/>
    <w:rsid w:val="00C44A9E"/>
    <w:rsid w:val="00CA5300"/>
    <w:rsid w:val="00CB1131"/>
    <w:rsid w:val="00DB7092"/>
    <w:rsid w:val="00DB761D"/>
    <w:rsid w:val="00DC0A4F"/>
    <w:rsid w:val="00E00B78"/>
    <w:rsid w:val="00E023A0"/>
    <w:rsid w:val="00E0645E"/>
    <w:rsid w:val="00E11D50"/>
    <w:rsid w:val="00E35812"/>
    <w:rsid w:val="00E51D11"/>
    <w:rsid w:val="00E543CE"/>
    <w:rsid w:val="00E6385A"/>
    <w:rsid w:val="00EB410F"/>
    <w:rsid w:val="00EB6A5F"/>
    <w:rsid w:val="00ED6CD1"/>
    <w:rsid w:val="00F00C14"/>
    <w:rsid w:val="00F23D20"/>
    <w:rsid w:val="00F314A0"/>
    <w:rsid w:val="00F354BE"/>
    <w:rsid w:val="00F4698F"/>
    <w:rsid w:val="00FC12CA"/>
    <w:rsid w:val="00FD7D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6C1D02"/>
  <w15:docId w15:val="{653D70EA-1CDC-457A-842C-53D492CED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1131"/>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paragraph" w:styleId="1">
    <w:name w:val="heading 1"/>
    <w:basedOn w:val="a"/>
    <w:link w:val="10"/>
    <w:uiPriority w:val="9"/>
    <w:qFormat/>
    <w:rsid w:val="009C2CA0"/>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CB1131"/>
    <w:rPr>
      <w:rFonts w:ascii="Times New Roman" w:eastAsia="Times New Roman" w:hAnsi="Times New Roman" w:cs="Times New Roman"/>
      <w:sz w:val="30"/>
      <w:szCs w:val="30"/>
    </w:rPr>
  </w:style>
  <w:style w:type="character" w:customStyle="1" w:styleId="2">
    <w:name w:val="Колонтитул (2)_"/>
    <w:basedOn w:val="a0"/>
    <w:link w:val="20"/>
    <w:rsid w:val="00CB1131"/>
    <w:rPr>
      <w:rFonts w:ascii="Times New Roman" w:eastAsia="Times New Roman" w:hAnsi="Times New Roman" w:cs="Times New Roman"/>
      <w:sz w:val="20"/>
      <w:szCs w:val="20"/>
    </w:rPr>
  </w:style>
  <w:style w:type="character" w:customStyle="1" w:styleId="12">
    <w:name w:val="Заголовок №1_"/>
    <w:basedOn w:val="a0"/>
    <w:link w:val="13"/>
    <w:rsid w:val="00CB1131"/>
    <w:rPr>
      <w:rFonts w:ascii="Times New Roman" w:eastAsia="Times New Roman" w:hAnsi="Times New Roman" w:cs="Times New Roman"/>
      <w:b/>
      <w:bCs/>
      <w:sz w:val="30"/>
      <w:szCs w:val="30"/>
    </w:rPr>
  </w:style>
  <w:style w:type="paragraph" w:customStyle="1" w:styleId="11">
    <w:name w:val="Основной текст1"/>
    <w:basedOn w:val="a"/>
    <w:link w:val="a3"/>
    <w:rsid w:val="00CB1131"/>
    <w:pPr>
      <w:ind w:firstLine="400"/>
    </w:pPr>
    <w:rPr>
      <w:rFonts w:ascii="Times New Roman" w:eastAsia="Times New Roman" w:hAnsi="Times New Roman" w:cs="Times New Roman"/>
      <w:color w:val="auto"/>
      <w:sz w:val="30"/>
      <w:szCs w:val="30"/>
      <w:lang w:eastAsia="en-US" w:bidi="ar-SA"/>
    </w:rPr>
  </w:style>
  <w:style w:type="paragraph" w:customStyle="1" w:styleId="20">
    <w:name w:val="Колонтитул (2)"/>
    <w:basedOn w:val="a"/>
    <w:link w:val="2"/>
    <w:rsid w:val="00CB1131"/>
    <w:rPr>
      <w:rFonts w:ascii="Times New Roman" w:eastAsia="Times New Roman" w:hAnsi="Times New Roman" w:cs="Times New Roman"/>
      <w:color w:val="auto"/>
      <w:sz w:val="20"/>
      <w:szCs w:val="20"/>
      <w:lang w:eastAsia="en-US" w:bidi="ar-SA"/>
    </w:rPr>
  </w:style>
  <w:style w:type="paragraph" w:customStyle="1" w:styleId="13">
    <w:name w:val="Заголовок №1"/>
    <w:basedOn w:val="a"/>
    <w:link w:val="12"/>
    <w:rsid w:val="00CB1131"/>
    <w:pPr>
      <w:spacing w:after="270" w:line="218" w:lineRule="auto"/>
      <w:jc w:val="center"/>
      <w:outlineLvl w:val="0"/>
    </w:pPr>
    <w:rPr>
      <w:rFonts w:ascii="Times New Roman" w:eastAsia="Times New Roman" w:hAnsi="Times New Roman" w:cs="Times New Roman"/>
      <w:b/>
      <w:bCs/>
      <w:color w:val="auto"/>
      <w:sz w:val="30"/>
      <w:szCs w:val="30"/>
      <w:lang w:eastAsia="en-US" w:bidi="ar-SA"/>
    </w:rPr>
  </w:style>
  <w:style w:type="paragraph" w:customStyle="1" w:styleId="ConsPlusNormal">
    <w:name w:val="ConsPlusNormal"/>
    <w:rsid w:val="00A47148"/>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word-wrapper">
    <w:name w:val="word-wrapper"/>
    <w:basedOn w:val="a0"/>
    <w:rsid w:val="007E57AA"/>
  </w:style>
  <w:style w:type="character" w:customStyle="1" w:styleId="a4">
    <w:name w:val="Символ сноски"/>
    <w:rsid w:val="00095B84"/>
    <w:rPr>
      <w:vertAlign w:val="superscript"/>
    </w:rPr>
  </w:style>
  <w:style w:type="paragraph" w:styleId="a5">
    <w:name w:val="footnote text"/>
    <w:basedOn w:val="a"/>
    <w:link w:val="a6"/>
    <w:rsid w:val="00095B84"/>
    <w:pPr>
      <w:widowControl/>
      <w:suppressAutoHyphens/>
    </w:pPr>
    <w:rPr>
      <w:rFonts w:ascii="Calibri" w:eastAsia="Calibri" w:hAnsi="Calibri" w:cs="Times New Roman"/>
      <w:color w:val="auto"/>
      <w:sz w:val="20"/>
      <w:szCs w:val="20"/>
      <w:lang w:eastAsia="zh-CN" w:bidi="ar-SA"/>
    </w:rPr>
  </w:style>
  <w:style w:type="character" w:customStyle="1" w:styleId="a6">
    <w:name w:val="Текст сноски Знак"/>
    <w:basedOn w:val="a0"/>
    <w:link w:val="a5"/>
    <w:rsid w:val="00095B84"/>
    <w:rPr>
      <w:rFonts w:ascii="Calibri" w:eastAsia="Calibri" w:hAnsi="Calibri" w:cs="Times New Roman"/>
      <w:sz w:val="20"/>
      <w:szCs w:val="20"/>
      <w:lang w:val="ru-RU" w:eastAsia="zh-CN"/>
    </w:rPr>
  </w:style>
  <w:style w:type="paragraph" w:styleId="a7">
    <w:name w:val="List Paragraph"/>
    <w:basedOn w:val="a"/>
    <w:uiPriority w:val="34"/>
    <w:qFormat/>
    <w:rsid w:val="00095B84"/>
    <w:pPr>
      <w:ind w:left="720"/>
      <w:contextualSpacing/>
    </w:pPr>
  </w:style>
  <w:style w:type="paragraph" w:styleId="a8">
    <w:name w:val="Normal (Web)"/>
    <w:basedOn w:val="a"/>
    <w:uiPriority w:val="99"/>
    <w:semiHidden/>
    <w:unhideWhenUsed/>
    <w:rsid w:val="005D078E"/>
    <w:pPr>
      <w:widowControl/>
      <w:spacing w:before="100" w:beforeAutospacing="1" w:after="100" w:afterAutospacing="1"/>
    </w:pPr>
    <w:rPr>
      <w:rFonts w:ascii="Times New Roman" w:eastAsia="Times New Roman" w:hAnsi="Times New Roman" w:cs="Times New Roman"/>
      <w:color w:val="auto"/>
      <w:lang w:bidi="ar-SA"/>
    </w:rPr>
  </w:style>
  <w:style w:type="character" w:styleId="a9">
    <w:name w:val="Hyperlink"/>
    <w:basedOn w:val="a0"/>
    <w:uiPriority w:val="99"/>
    <w:unhideWhenUsed/>
    <w:rsid w:val="005D078E"/>
    <w:rPr>
      <w:color w:val="0000FF"/>
      <w:u w:val="single"/>
    </w:rPr>
  </w:style>
  <w:style w:type="paragraph" w:customStyle="1" w:styleId="Standarduser">
    <w:name w:val="Standard (user)"/>
    <w:rsid w:val="00E35812"/>
    <w:pPr>
      <w:suppressAutoHyphens/>
      <w:spacing w:line="252" w:lineRule="auto"/>
      <w:textAlignment w:val="baseline"/>
    </w:pPr>
    <w:rPr>
      <w:rFonts w:ascii="Calibri" w:eastAsia="Calibri" w:hAnsi="Calibri" w:cs="Times New Roman"/>
      <w:kern w:val="2"/>
      <w:lang w:eastAsia="zh-CN"/>
    </w:rPr>
  </w:style>
  <w:style w:type="paragraph" w:styleId="aa">
    <w:name w:val="header"/>
    <w:basedOn w:val="a"/>
    <w:link w:val="ab"/>
    <w:uiPriority w:val="99"/>
    <w:unhideWhenUsed/>
    <w:rsid w:val="00B85CB9"/>
    <w:pPr>
      <w:tabs>
        <w:tab w:val="center" w:pos="4677"/>
        <w:tab w:val="right" w:pos="9355"/>
      </w:tabs>
    </w:pPr>
  </w:style>
  <w:style w:type="character" w:customStyle="1" w:styleId="ab">
    <w:name w:val="Верхний колонтитул Знак"/>
    <w:basedOn w:val="a0"/>
    <w:link w:val="aa"/>
    <w:uiPriority w:val="99"/>
    <w:rsid w:val="00B85CB9"/>
    <w:rPr>
      <w:rFonts w:ascii="Microsoft Sans Serif" w:eastAsia="Microsoft Sans Serif" w:hAnsi="Microsoft Sans Serif" w:cs="Microsoft Sans Serif"/>
      <w:color w:val="000000"/>
      <w:sz w:val="24"/>
      <w:szCs w:val="24"/>
      <w:lang w:val="ru-RU" w:eastAsia="ru-RU" w:bidi="ru-RU"/>
    </w:rPr>
  </w:style>
  <w:style w:type="paragraph" w:styleId="ac">
    <w:name w:val="footer"/>
    <w:basedOn w:val="a"/>
    <w:link w:val="ad"/>
    <w:uiPriority w:val="99"/>
    <w:unhideWhenUsed/>
    <w:rsid w:val="00B85CB9"/>
    <w:pPr>
      <w:tabs>
        <w:tab w:val="center" w:pos="4677"/>
        <w:tab w:val="right" w:pos="9355"/>
      </w:tabs>
    </w:pPr>
  </w:style>
  <w:style w:type="character" w:customStyle="1" w:styleId="ad">
    <w:name w:val="Нижний колонтитул Знак"/>
    <w:basedOn w:val="a0"/>
    <w:link w:val="ac"/>
    <w:uiPriority w:val="99"/>
    <w:rsid w:val="00B85CB9"/>
    <w:rPr>
      <w:rFonts w:ascii="Microsoft Sans Serif" w:eastAsia="Microsoft Sans Serif" w:hAnsi="Microsoft Sans Serif" w:cs="Microsoft Sans Serif"/>
      <w:color w:val="000000"/>
      <w:sz w:val="24"/>
      <w:szCs w:val="24"/>
      <w:lang w:val="ru-RU" w:eastAsia="ru-RU" w:bidi="ru-RU"/>
    </w:rPr>
  </w:style>
  <w:style w:type="character" w:customStyle="1" w:styleId="21">
    <w:name w:val="Основной текст (2)_"/>
    <w:basedOn w:val="a0"/>
    <w:link w:val="22"/>
    <w:rsid w:val="001C594E"/>
    <w:rPr>
      <w:rFonts w:ascii="Times New Roman" w:eastAsia="Times New Roman" w:hAnsi="Times New Roman" w:cs="Times New Roman"/>
    </w:rPr>
  </w:style>
  <w:style w:type="paragraph" w:customStyle="1" w:styleId="22">
    <w:name w:val="Основной текст (2)"/>
    <w:basedOn w:val="a"/>
    <w:link w:val="21"/>
    <w:rsid w:val="001C594E"/>
    <w:pPr>
      <w:spacing w:after="260"/>
    </w:pPr>
    <w:rPr>
      <w:rFonts w:ascii="Times New Roman" w:eastAsia="Times New Roman" w:hAnsi="Times New Roman" w:cs="Times New Roman"/>
      <w:color w:val="auto"/>
      <w:sz w:val="22"/>
      <w:szCs w:val="22"/>
      <w:lang w:eastAsia="en-US" w:bidi="ar-SA"/>
    </w:rPr>
  </w:style>
  <w:style w:type="table" w:styleId="ae">
    <w:name w:val="Table Grid"/>
    <w:basedOn w:val="a1"/>
    <w:uiPriority w:val="39"/>
    <w:rsid w:val="001C594E"/>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Plain Text"/>
    <w:basedOn w:val="a"/>
    <w:link w:val="af0"/>
    <w:rsid w:val="001C594E"/>
    <w:pPr>
      <w:widowControl/>
    </w:pPr>
    <w:rPr>
      <w:rFonts w:ascii="Courier New" w:eastAsia="Times New Roman" w:hAnsi="Courier New" w:cs="Courier New"/>
      <w:color w:val="auto"/>
      <w:sz w:val="20"/>
      <w:szCs w:val="20"/>
      <w:lang w:bidi="ar-SA"/>
    </w:rPr>
  </w:style>
  <w:style w:type="character" w:customStyle="1" w:styleId="af0">
    <w:name w:val="Текст Знак"/>
    <w:basedOn w:val="a0"/>
    <w:link w:val="af"/>
    <w:rsid w:val="001C594E"/>
    <w:rPr>
      <w:rFonts w:ascii="Courier New" w:eastAsia="Times New Roman" w:hAnsi="Courier New" w:cs="Courier New"/>
      <w:sz w:val="20"/>
      <w:szCs w:val="20"/>
      <w:lang w:val="ru-RU" w:eastAsia="ru-RU"/>
    </w:rPr>
  </w:style>
  <w:style w:type="character" w:styleId="af1">
    <w:name w:val="Unresolved Mention"/>
    <w:basedOn w:val="a0"/>
    <w:uiPriority w:val="99"/>
    <w:semiHidden/>
    <w:unhideWhenUsed/>
    <w:rsid w:val="007E3C0F"/>
    <w:rPr>
      <w:color w:val="605E5C"/>
      <w:shd w:val="clear" w:color="auto" w:fill="E1DFDD"/>
    </w:rPr>
  </w:style>
  <w:style w:type="paragraph" w:customStyle="1" w:styleId="ConsPlusCell">
    <w:name w:val="ConsPlusCell"/>
    <w:uiPriority w:val="99"/>
    <w:rsid w:val="00620B35"/>
    <w:pPr>
      <w:widowControl w:val="0"/>
      <w:autoSpaceDE w:val="0"/>
      <w:autoSpaceDN w:val="0"/>
      <w:adjustRightInd w:val="0"/>
      <w:spacing w:after="0" w:line="240" w:lineRule="auto"/>
      <w:ind w:firstLine="539"/>
      <w:jc w:val="both"/>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9C2CA0"/>
    <w:rPr>
      <w:rFonts w:ascii="Times New Roman" w:eastAsia="Times New Roman" w:hAnsi="Times New Roman" w:cs="Times New Roman"/>
      <w:b/>
      <w:bCs/>
      <w:kern w:val="36"/>
      <w:sz w:val="48"/>
      <w:szCs w:val="48"/>
    </w:rPr>
  </w:style>
  <w:style w:type="character" w:customStyle="1" w:styleId="af2">
    <w:name w:val="Сноска_"/>
    <w:basedOn w:val="a0"/>
    <w:link w:val="af3"/>
    <w:rsid w:val="009C2CA0"/>
    <w:rPr>
      <w:rFonts w:ascii="Times New Roman" w:eastAsia="Times New Roman" w:hAnsi="Times New Roman" w:cs="Times New Roman"/>
      <w:sz w:val="18"/>
      <w:szCs w:val="18"/>
    </w:rPr>
  </w:style>
  <w:style w:type="character" w:customStyle="1" w:styleId="3">
    <w:name w:val="Основной текст (3)_"/>
    <w:basedOn w:val="a0"/>
    <w:link w:val="30"/>
    <w:rsid w:val="009C2CA0"/>
    <w:rPr>
      <w:rFonts w:ascii="Times New Roman" w:eastAsia="Times New Roman" w:hAnsi="Times New Roman" w:cs="Times New Roman"/>
      <w:sz w:val="20"/>
      <w:szCs w:val="20"/>
    </w:rPr>
  </w:style>
  <w:style w:type="character" w:customStyle="1" w:styleId="af4">
    <w:name w:val="Другое_"/>
    <w:basedOn w:val="a0"/>
    <w:link w:val="af5"/>
    <w:rsid w:val="009C2CA0"/>
    <w:rPr>
      <w:rFonts w:ascii="Times New Roman" w:eastAsia="Times New Roman" w:hAnsi="Times New Roman" w:cs="Times New Roman"/>
      <w:sz w:val="16"/>
      <w:szCs w:val="16"/>
    </w:rPr>
  </w:style>
  <w:style w:type="character" w:customStyle="1" w:styleId="af6">
    <w:name w:val="Подпись к таблице_"/>
    <w:basedOn w:val="a0"/>
    <w:link w:val="af7"/>
    <w:rsid w:val="009C2CA0"/>
    <w:rPr>
      <w:rFonts w:ascii="Times New Roman" w:eastAsia="Times New Roman" w:hAnsi="Times New Roman" w:cs="Times New Roman"/>
      <w:sz w:val="20"/>
      <w:szCs w:val="20"/>
    </w:rPr>
  </w:style>
  <w:style w:type="paragraph" w:customStyle="1" w:styleId="af3">
    <w:name w:val="Сноска"/>
    <w:basedOn w:val="a"/>
    <w:link w:val="af2"/>
    <w:rsid w:val="009C2CA0"/>
    <w:pPr>
      <w:ind w:firstLine="460"/>
    </w:pPr>
    <w:rPr>
      <w:rFonts w:ascii="Times New Roman" w:eastAsia="Times New Roman" w:hAnsi="Times New Roman" w:cs="Times New Roman"/>
      <w:color w:val="auto"/>
      <w:sz w:val="18"/>
      <w:szCs w:val="18"/>
      <w:lang w:eastAsia="en-US" w:bidi="ar-SA"/>
    </w:rPr>
  </w:style>
  <w:style w:type="paragraph" w:customStyle="1" w:styleId="30">
    <w:name w:val="Основной текст (3)"/>
    <w:basedOn w:val="a"/>
    <w:link w:val="3"/>
    <w:rsid w:val="009C2CA0"/>
    <w:pPr>
      <w:jc w:val="center"/>
    </w:pPr>
    <w:rPr>
      <w:rFonts w:ascii="Times New Roman" w:eastAsia="Times New Roman" w:hAnsi="Times New Roman" w:cs="Times New Roman"/>
      <w:color w:val="auto"/>
      <w:sz w:val="20"/>
      <w:szCs w:val="20"/>
      <w:lang w:eastAsia="en-US" w:bidi="ar-SA"/>
    </w:rPr>
  </w:style>
  <w:style w:type="paragraph" w:customStyle="1" w:styleId="af5">
    <w:name w:val="Другое"/>
    <w:basedOn w:val="a"/>
    <w:link w:val="af4"/>
    <w:rsid w:val="009C2CA0"/>
    <w:pPr>
      <w:spacing w:line="209" w:lineRule="auto"/>
    </w:pPr>
    <w:rPr>
      <w:rFonts w:ascii="Times New Roman" w:eastAsia="Times New Roman" w:hAnsi="Times New Roman" w:cs="Times New Roman"/>
      <w:color w:val="auto"/>
      <w:sz w:val="16"/>
      <w:szCs w:val="16"/>
      <w:lang w:eastAsia="en-US" w:bidi="ar-SA"/>
    </w:rPr>
  </w:style>
  <w:style w:type="paragraph" w:customStyle="1" w:styleId="af7">
    <w:name w:val="Подпись к таблице"/>
    <w:basedOn w:val="a"/>
    <w:link w:val="af6"/>
    <w:rsid w:val="009C2CA0"/>
    <w:pPr>
      <w:jc w:val="right"/>
    </w:pPr>
    <w:rPr>
      <w:rFonts w:ascii="Times New Roman" w:eastAsia="Times New Roman" w:hAnsi="Times New Roman" w:cs="Times New Roman"/>
      <w:color w:val="auto"/>
      <w:sz w:val="20"/>
      <w:szCs w:val="20"/>
      <w:lang w:eastAsia="en-US" w:bidi="ar-SA"/>
    </w:rPr>
  </w:style>
  <w:style w:type="character" w:customStyle="1" w:styleId="fake-non-breaking-space">
    <w:name w:val="fake-non-breaking-space"/>
    <w:basedOn w:val="a0"/>
    <w:rsid w:val="009C2CA0"/>
  </w:style>
  <w:style w:type="paragraph" w:customStyle="1" w:styleId="TableParagraph">
    <w:name w:val="Table Paragraph"/>
    <w:basedOn w:val="a"/>
    <w:qFormat/>
    <w:rsid w:val="009C2CA0"/>
    <w:pPr>
      <w:autoSpaceDE w:val="0"/>
      <w:autoSpaceDN w:val="0"/>
    </w:pPr>
    <w:rPr>
      <w:rFonts w:ascii="Times New Roman" w:eastAsia="Times New Roman" w:hAnsi="Times New Roman" w:cs="Times New Roman"/>
      <w:color w:val="auto"/>
      <w:sz w:val="22"/>
      <w:szCs w:val="22"/>
      <w:lang w:eastAsia="en-US" w:bidi="ar-SA"/>
    </w:rPr>
  </w:style>
  <w:style w:type="character" w:customStyle="1" w:styleId="organictextcontentspan">
    <w:name w:val="organictextcontentspan"/>
    <w:basedOn w:val="a0"/>
    <w:rsid w:val="009C2CA0"/>
  </w:style>
  <w:style w:type="paragraph" w:customStyle="1" w:styleId="onenewdate">
    <w:name w:val="one_new_date"/>
    <w:basedOn w:val="a"/>
    <w:rsid w:val="009C2CA0"/>
    <w:pPr>
      <w:widowControl/>
      <w:spacing w:before="100" w:beforeAutospacing="1" w:after="100" w:afterAutospacing="1"/>
    </w:pPr>
    <w:rPr>
      <w:rFonts w:ascii="Times New Roman" w:eastAsia="Times New Roman" w:hAnsi="Times New Roman" w:cs="Times New Roman"/>
      <w:color w:val="auto"/>
      <w:lang w:bidi="ar-SA"/>
    </w:rPr>
  </w:style>
  <w:style w:type="character" w:styleId="af8">
    <w:name w:val="Strong"/>
    <w:basedOn w:val="a0"/>
    <w:uiPriority w:val="22"/>
    <w:qFormat/>
    <w:rsid w:val="009C2CA0"/>
    <w:rPr>
      <w:b/>
      <w:bCs/>
    </w:rPr>
  </w:style>
  <w:style w:type="character" w:styleId="af9">
    <w:name w:val="annotation reference"/>
    <w:basedOn w:val="a0"/>
    <w:uiPriority w:val="99"/>
    <w:semiHidden/>
    <w:unhideWhenUsed/>
    <w:rsid w:val="009C2CA0"/>
    <w:rPr>
      <w:sz w:val="16"/>
      <w:szCs w:val="16"/>
    </w:rPr>
  </w:style>
  <w:style w:type="paragraph" w:styleId="afa">
    <w:name w:val="annotation text"/>
    <w:basedOn w:val="a"/>
    <w:link w:val="afb"/>
    <w:uiPriority w:val="99"/>
    <w:semiHidden/>
    <w:unhideWhenUsed/>
    <w:rsid w:val="009C2CA0"/>
    <w:rPr>
      <w:sz w:val="20"/>
      <w:szCs w:val="20"/>
    </w:rPr>
  </w:style>
  <w:style w:type="character" w:customStyle="1" w:styleId="afb">
    <w:name w:val="Текст примечания Знак"/>
    <w:basedOn w:val="a0"/>
    <w:link w:val="afa"/>
    <w:uiPriority w:val="99"/>
    <w:semiHidden/>
    <w:rsid w:val="009C2CA0"/>
    <w:rPr>
      <w:rFonts w:ascii="Microsoft Sans Serif" w:eastAsia="Microsoft Sans Serif" w:hAnsi="Microsoft Sans Serif" w:cs="Microsoft Sans Serif"/>
      <w:color w:val="000000"/>
      <w:sz w:val="20"/>
      <w:szCs w:val="20"/>
      <w:lang w:val="ru-RU" w:eastAsia="ru-RU" w:bidi="ru-RU"/>
    </w:rPr>
  </w:style>
  <w:style w:type="paragraph" w:styleId="afc">
    <w:name w:val="annotation subject"/>
    <w:basedOn w:val="afa"/>
    <w:next w:val="afa"/>
    <w:link w:val="afd"/>
    <w:uiPriority w:val="99"/>
    <w:semiHidden/>
    <w:unhideWhenUsed/>
    <w:rsid w:val="009C2CA0"/>
    <w:rPr>
      <w:b/>
      <w:bCs/>
    </w:rPr>
  </w:style>
  <w:style w:type="character" w:customStyle="1" w:styleId="afd">
    <w:name w:val="Тема примечания Знак"/>
    <w:basedOn w:val="afb"/>
    <w:link w:val="afc"/>
    <w:uiPriority w:val="99"/>
    <w:semiHidden/>
    <w:rsid w:val="009C2CA0"/>
    <w:rPr>
      <w:rFonts w:ascii="Microsoft Sans Serif" w:eastAsia="Microsoft Sans Serif" w:hAnsi="Microsoft Sans Serif" w:cs="Microsoft Sans Serif"/>
      <w:b/>
      <w:bCs/>
      <w:color w:val="000000"/>
      <w:sz w:val="20"/>
      <w:szCs w:val="20"/>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5955529">
      <w:bodyDiv w:val="1"/>
      <w:marLeft w:val="0"/>
      <w:marRight w:val="0"/>
      <w:marTop w:val="0"/>
      <w:marBottom w:val="0"/>
      <w:divBdr>
        <w:top w:val="none" w:sz="0" w:space="0" w:color="auto"/>
        <w:left w:val="none" w:sz="0" w:space="0" w:color="auto"/>
        <w:bottom w:val="none" w:sz="0" w:space="0" w:color="auto"/>
        <w:right w:val="none" w:sz="0" w:space="0" w:color="auto"/>
      </w:divBdr>
      <w:divsChild>
        <w:div w:id="1666743700">
          <w:marLeft w:val="0"/>
          <w:marRight w:val="0"/>
          <w:marTop w:val="0"/>
          <w:marBottom w:val="0"/>
          <w:divBdr>
            <w:top w:val="none" w:sz="0" w:space="0" w:color="auto"/>
            <w:left w:val="none" w:sz="0" w:space="0" w:color="auto"/>
            <w:bottom w:val="none" w:sz="0" w:space="0" w:color="auto"/>
            <w:right w:val="none" w:sz="0" w:space="0" w:color="auto"/>
          </w:divBdr>
          <w:divsChild>
            <w:div w:id="33338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218500">
      <w:bodyDiv w:val="1"/>
      <w:marLeft w:val="0"/>
      <w:marRight w:val="0"/>
      <w:marTop w:val="0"/>
      <w:marBottom w:val="0"/>
      <w:divBdr>
        <w:top w:val="none" w:sz="0" w:space="0" w:color="auto"/>
        <w:left w:val="none" w:sz="0" w:space="0" w:color="auto"/>
        <w:bottom w:val="none" w:sz="0" w:space="0" w:color="auto"/>
        <w:right w:val="none" w:sz="0" w:space="0" w:color="auto"/>
      </w:divBdr>
      <w:divsChild>
        <w:div w:id="168107265">
          <w:marLeft w:val="0"/>
          <w:marRight w:val="0"/>
          <w:marTop w:val="0"/>
          <w:marBottom w:val="0"/>
          <w:divBdr>
            <w:top w:val="none" w:sz="0" w:space="0" w:color="auto"/>
            <w:left w:val="none" w:sz="0" w:space="0" w:color="auto"/>
            <w:bottom w:val="none" w:sz="0" w:space="0" w:color="auto"/>
            <w:right w:val="none" w:sz="0" w:space="0" w:color="auto"/>
          </w:divBdr>
          <w:divsChild>
            <w:div w:id="889999803">
              <w:marLeft w:val="0"/>
              <w:marRight w:val="0"/>
              <w:marTop w:val="0"/>
              <w:marBottom w:val="0"/>
              <w:divBdr>
                <w:top w:val="none" w:sz="0" w:space="0" w:color="auto"/>
                <w:left w:val="none" w:sz="0" w:space="0" w:color="auto"/>
                <w:bottom w:val="none" w:sz="0" w:space="0" w:color="auto"/>
                <w:right w:val="none" w:sz="0" w:space="0" w:color="auto"/>
              </w:divBdr>
              <w:divsChild>
                <w:div w:id="203642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659625">
      <w:bodyDiv w:val="1"/>
      <w:marLeft w:val="0"/>
      <w:marRight w:val="0"/>
      <w:marTop w:val="0"/>
      <w:marBottom w:val="0"/>
      <w:divBdr>
        <w:top w:val="none" w:sz="0" w:space="0" w:color="auto"/>
        <w:left w:val="none" w:sz="0" w:space="0" w:color="auto"/>
        <w:bottom w:val="none" w:sz="0" w:space="0" w:color="auto"/>
        <w:right w:val="none" w:sz="0" w:space="0" w:color="auto"/>
      </w:divBdr>
    </w:div>
    <w:div w:id="1487547406">
      <w:bodyDiv w:val="1"/>
      <w:marLeft w:val="0"/>
      <w:marRight w:val="0"/>
      <w:marTop w:val="0"/>
      <w:marBottom w:val="0"/>
      <w:divBdr>
        <w:top w:val="none" w:sz="0" w:space="0" w:color="auto"/>
        <w:left w:val="none" w:sz="0" w:space="0" w:color="auto"/>
        <w:bottom w:val="none" w:sz="0" w:space="0" w:color="auto"/>
        <w:right w:val="none" w:sz="0" w:space="0" w:color="auto"/>
      </w:divBdr>
    </w:div>
    <w:div w:id="1553730769">
      <w:bodyDiv w:val="1"/>
      <w:marLeft w:val="0"/>
      <w:marRight w:val="0"/>
      <w:marTop w:val="0"/>
      <w:marBottom w:val="0"/>
      <w:divBdr>
        <w:top w:val="none" w:sz="0" w:space="0" w:color="auto"/>
        <w:left w:val="none" w:sz="0" w:space="0" w:color="auto"/>
        <w:bottom w:val="none" w:sz="0" w:space="0" w:color="auto"/>
        <w:right w:val="none" w:sz="0" w:space="0" w:color="auto"/>
      </w:divBdr>
    </w:div>
    <w:div w:id="1578979356">
      <w:bodyDiv w:val="1"/>
      <w:marLeft w:val="0"/>
      <w:marRight w:val="0"/>
      <w:marTop w:val="0"/>
      <w:marBottom w:val="0"/>
      <w:divBdr>
        <w:top w:val="none" w:sz="0" w:space="0" w:color="auto"/>
        <w:left w:val="none" w:sz="0" w:space="0" w:color="auto"/>
        <w:bottom w:val="none" w:sz="0" w:space="0" w:color="auto"/>
        <w:right w:val="none" w:sz="0" w:space="0" w:color="auto"/>
      </w:divBdr>
      <w:divsChild>
        <w:div w:id="1453479624">
          <w:marLeft w:val="0"/>
          <w:marRight w:val="0"/>
          <w:marTop w:val="0"/>
          <w:marBottom w:val="0"/>
          <w:divBdr>
            <w:top w:val="none" w:sz="0" w:space="0" w:color="auto"/>
            <w:left w:val="none" w:sz="0" w:space="0" w:color="auto"/>
            <w:bottom w:val="none" w:sz="0" w:space="0" w:color="auto"/>
            <w:right w:val="none" w:sz="0" w:space="0" w:color="auto"/>
          </w:divBdr>
          <w:divsChild>
            <w:div w:id="533268563">
              <w:marLeft w:val="0"/>
              <w:marRight w:val="0"/>
              <w:marTop w:val="0"/>
              <w:marBottom w:val="0"/>
              <w:divBdr>
                <w:top w:val="none" w:sz="0" w:space="0" w:color="auto"/>
                <w:left w:val="none" w:sz="0" w:space="0" w:color="auto"/>
                <w:bottom w:val="none" w:sz="0" w:space="0" w:color="auto"/>
                <w:right w:val="none" w:sz="0" w:space="0" w:color="auto"/>
              </w:divBdr>
              <w:divsChild>
                <w:div w:id="189052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413367">
      <w:bodyDiv w:val="1"/>
      <w:marLeft w:val="0"/>
      <w:marRight w:val="0"/>
      <w:marTop w:val="0"/>
      <w:marBottom w:val="0"/>
      <w:divBdr>
        <w:top w:val="none" w:sz="0" w:space="0" w:color="auto"/>
        <w:left w:val="none" w:sz="0" w:space="0" w:color="auto"/>
        <w:bottom w:val="none" w:sz="0" w:space="0" w:color="auto"/>
        <w:right w:val="none" w:sz="0" w:space="0" w:color="auto"/>
      </w:divBdr>
    </w:div>
    <w:div w:id="1961759740">
      <w:bodyDiv w:val="1"/>
      <w:marLeft w:val="0"/>
      <w:marRight w:val="0"/>
      <w:marTop w:val="0"/>
      <w:marBottom w:val="0"/>
      <w:divBdr>
        <w:top w:val="none" w:sz="0" w:space="0" w:color="auto"/>
        <w:left w:val="none" w:sz="0" w:space="0" w:color="auto"/>
        <w:bottom w:val="none" w:sz="0" w:space="0" w:color="auto"/>
        <w:right w:val="none" w:sz="0" w:space="0" w:color="auto"/>
      </w:divBdr>
    </w:div>
    <w:div w:id="20936248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h-tv.b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611A2-C1C0-41FD-98C2-CC6A762F1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4030</Words>
  <Characters>22974</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Хрущева Ольга Анатольевна</dc:creator>
  <cp:keywords/>
  <dc:description/>
  <cp:lastModifiedBy>Якимчик Ольга Рамановна</cp:lastModifiedBy>
  <cp:revision>2</cp:revision>
  <cp:lastPrinted>2025-03-04T08:44:00Z</cp:lastPrinted>
  <dcterms:created xsi:type="dcterms:W3CDTF">2025-03-10T07:25:00Z</dcterms:created>
  <dcterms:modified xsi:type="dcterms:W3CDTF">2025-03-10T07:25:00Z</dcterms:modified>
</cp:coreProperties>
</file>